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F" w:rsidRPr="0032776B" w:rsidRDefault="000E010E" w:rsidP="00216A5F">
      <w:pPr>
        <w:jc w:val="right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A13A0" wp14:editId="7C6FD0BA">
            <wp:simplePos x="0" y="0"/>
            <wp:positionH relativeFrom="column">
              <wp:posOffset>410210</wp:posOffset>
            </wp:positionH>
            <wp:positionV relativeFrom="paragraph">
              <wp:posOffset>151130</wp:posOffset>
            </wp:positionV>
            <wp:extent cx="1057275" cy="6407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2776B" w:rsidRDefault="00216A5F" w:rsidP="00216A5F">
      <w:pPr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</w:rPr>
        <w:t>Туристическая фирма «Мир путешествий»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Наш адрес:</w:t>
      </w:r>
      <w:r w:rsidRPr="0032776B">
        <w:rPr>
          <w:rFonts w:ascii="Bookman Old Style" w:hAnsi="Bookman Old Style"/>
          <w:sz w:val="22"/>
          <w:szCs w:val="22"/>
        </w:rPr>
        <w:t xml:space="preserve"> г.Тверь, ул.Жигарева, д.7 офис 3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 xml:space="preserve">Наши телефоны: </w:t>
      </w:r>
      <w:r w:rsidRPr="0032776B">
        <w:rPr>
          <w:rFonts w:ascii="Bookman Old Style" w:hAnsi="Bookman Old Style"/>
          <w:b/>
          <w:sz w:val="22"/>
          <w:szCs w:val="22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Сайт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www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mptver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ru</w:t>
      </w:r>
      <w:r w:rsidRPr="0032776B">
        <w:rPr>
          <w:rFonts w:ascii="Bookman Old Style" w:hAnsi="Bookman Old Style"/>
          <w:b/>
          <w:sz w:val="22"/>
          <w:szCs w:val="22"/>
        </w:rPr>
        <w:t xml:space="preserve">;  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e</w:t>
      </w:r>
      <w:r w:rsidRPr="0032776B">
        <w:rPr>
          <w:rFonts w:ascii="Bookman Old Style" w:hAnsi="Bookman Old Style"/>
          <w:b/>
          <w:sz w:val="22"/>
          <w:szCs w:val="22"/>
          <w:u w:val="single"/>
        </w:rPr>
        <w:t>-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mail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hyperlink r:id="rId10" w:history="1"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mp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-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tver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69@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mail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.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ru</w:t>
        </w:r>
      </w:hyperlink>
    </w:p>
    <w:p w:rsidR="005508BF" w:rsidRPr="005508BF" w:rsidRDefault="005508B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D27CC6" w:rsidRPr="0032776B" w:rsidRDefault="00D27CC6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4B5B2B" w:rsidRDefault="00307697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2"/>
          <w:szCs w:val="32"/>
          <w:u w:val="single"/>
        </w:rPr>
      </w:pPr>
      <w:r>
        <w:rPr>
          <w:rFonts w:ascii="Bookman Old Style" w:hAnsi="Bookman Old Style" w:cs="Tahoma"/>
          <w:b/>
          <w:sz w:val="40"/>
          <w:szCs w:val="40"/>
          <w:u w:val="single"/>
        </w:rPr>
        <w:t xml:space="preserve">«Сокровища </w:t>
      </w:r>
      <w:r w:rsidR="009831D4" w:rsidRPr="0032776B">
        <w:rPr>
          <w:rFonts w:ascii="Bookman Old Style" w:hAnsi="Bookman Old Style" w:cs="Tahoma"/>
          <w:b/>
          <w:sz w:val="40"/>
          <w:szCs w:val="40"/>
          <w:u w:val="single"/>
        </w:rPr>
        <w:t>С-Петербург</w:t>
      </w:r>
      <w:r w:rsidR="004B05F8">
        <w:rPr>
          <w:rFonts w:ascii="Bookman Old Style" w:hAnsi="Bookman Old Style" w:cs="Tahoma"/>
          <w:b/>
          <w:sz w:val="40"/>
          <w:szCs w:val="40"/>
          <w:u w:val="single"/>
        </w:rPr>
        <w:t>а</w:t>
      </w:r>
      <w:r w:rsidR="00CD232D" w:rsidRPr="004B5B2B">
        <w:rPr>
          <w:rFonts w:ascii="Bookman Old Style" w:hAnsi="Bookman Old Style" w:cs="Tahoma"/>
          <w:b/>
          <w:sz w:val="32"/>
          <w:szCs w:val="32"/>
          <w:u w:val="single"/>
        </w:rPr>
        <w:t>»</w:t>
      </w:r>
      <w:r w:rsidR="004B5B2B">
        <w:rPr>
          <w:rFonts w:ascii="Bookman Old Style" w:hAnsi="Bookman Old Style" w:cs="Tahoma"/>
          <w:b/>
          <w:sz w:val="32"/>
          <w:szCs w:val="32"/>
          <w:u w:val="single"/>
        </w:rPr>
        <w:t xml:space="preserve"> </w:t>
      </w:r>
    </w:p>
    <w:p w:rsidR="009831D4" w:rsidRPr="004B5B2B" w:rsidRDefault="004B5B2B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4B5B2B">
        <w:rPr>
          <w:rFonts w:ascii="Bookman Old Style" w:hAnsi="Bookman Old Style" w:cs="Tahoma"/>
          <w:b/>
          <w:sz w:val="28"/>
          <w:szCs w:val="28"/>
          <w:u w:val="single"/>
        </w:rPr>
        <w:t>+ Подарок Женщинам!</w:t>
      </w:r>
    </w:p>
    <w:p w:rsidR="00216A5F" w:rsidRPr="0032776B" w:rsidRDefault="00784AB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6"/>
          <w:szCs w:val="36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9831D4" w:rsidRPr="0032776B">
        <w:rPr>
          <w:rFonts w:ascii="Bookman Old Style" w:hAnsi="Bookman Old Style" w:cs="Tahoma"/>
          <w:b/>
          <w:sz w:val="36"/>
          <w:szCs w:val="36"/>
          <w:u w:val="single"/>
        </w:rPr>
        <w:t>7-</w:t>
      </w:r>
      <w:r w:rsidR="00FB18A5">
        <w:rPr>
          <w:rFonts w:ascii="Bookman Old Style" w:hAnsi="Bookman Old Style" w:cs="Tahoma"/>
          <w:b/>
          <w:sz w:val="36"/>
          <w:szCs w:val="36"/>
          <w:u w:val="single"/>
        </w:rPr>
        <w:t>9</w:t>
      </w:r>
      <w:r w:rsidR="009831D4" w:rsidRPr="0032776B">
        <w:rPr>
          <w:rFonts w:ascii="Bookman Old Style" w:hAnsi="Bookman Old Style" w:cs="Tahoma"/>
          <w:b/>
          <w:sz w:val="36"/>
          <w:szCs w:val="36"/>
          <w:u w:val="single"/>
        </w:rPr>
        <w:t xml:space="preserve"> марта</w:t>
      </w:r>
      <w:r w:rsidR="004174C9" w:rsidRPr="0032776B">
        <w:rPr>
          <w:rFonts w:ascii="Bookman Old Style" w:hAnsi="Bookman Old Style" w:cs="Tahoma"/>
          <w:b/>
          <w:sz w:val="36"/>
          <w:szCs w:val="36"/>
          <w:u w:val="single"/>
        </w:rPr>
        <w:t xml:space="preserve"> </w:t>
      </w:r>
      <w:r w:rsidR="00216A5F" w:rsidRPr="0032776B">
        <w:rPr>
          <w:rFonts w:ascii="Bookman Old Style" w:hAnsi="Bookman Old Style" w:cs="Tahoma"/>
          <w:b/>
          <w:sz w:val="36"/>
          <w:szCs w:val="36"/>
          <w:u w:val="single"/>
        </w:rPr>
        <w:t>20</w:t>
      </w:r>
      <w:r w:rsidR="001E1DBD" w:rsidRPr="0032776B">
        <w:rPr>
          <w:rFonts w:ascii="Bookman Old Style" w:hAnsi="Bookman Old Style" w:cs="Tahoma"/>
          <w:b/>
          <w:sz w:val="36"/>
          <w:szCs w:val="36"/>
          <w:u w:val="single"/>
        </w:rPr>
        <w:t>2</w:t>
      </w:r>
      <w:r w:rsidR="00FB18A5">
        <w:rPr>
          <w:rFonts w:ascii="Bookman Old Style" w:hAnsi="Bookman Old Style" w:cs="Tahoma"/>
          <w:b/>
          <w:sz w:val="36"/>
          <w:szCs w:val="36"/>
          <w:u w:val="single"/>
        </w:rPr>
        <w:t>5</w:t>
      </w:r>
      <w:r w:rsidR="00216A5F" w:rsidRPr="0032776B">
        <w:rPr>
          <w:rFonts w:ascii="Bookman Old Style" w:hAnsi="Bookman Old Style" w:cs="Tahoma"/>
          <w:b/>
          <w:sz w:val="36"/>
          <w:szCs w:val="36"/>
          <w:u w:val="single"/>
        </w:rPr>
        <w:t>г.</w:t>
      </w:r>
    </w:p>
    <w:p w:rsidR="006222F1" w:rsidRPr="00A863A1" w:rsidRDefault="00F87D2E" w:rsidP="006222F1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7 марта</w:t>
      </w:r>
      <w:r w:rsidR="006222F1" w:rsidRPr="00A863A1">
        <w:rPr>
          <w:rFonts w:ascii="Bookman Old Style" w:hAnsi="Bookman Old Style" w:cs="Tahoma"/>
          <w:b/>
          <w:u w:val="single"/>
        </w:rPr>
        <w:t>:</w:t>
      </w:r>
      <w:r w:rsidR="006222F1" w:rsidRPr="00A863A1">
        <w:rPr>
          <w:rFonts w:ascii="Bookman Old Style" w:hAnsi="Bookman Old Style" w:cs="Tahoma"/>
        </w:rPr>
        <w:t xml:space="preserve"> отъезд в 17.00 от ТЦ «Глобус» г.Тверь. Без ночных переездов!</w:t>
      </w:r>
    </w:p>
    <w:p w:rsidR="006222F1" w:rsidRPr="006222F1" w:rsidRDefault="00F87D2E" w:rsidP="006222F1">
      <w:pPr>
        <w:ind w:left="360"/>
        <w:jc w:val="center"/>
        <w:rPr>
          <w:rFonts w:ascii="Bookman Old Style" w:hAnsi="Bookman Old Style" w:cs="Tahoma"/>
          <w:b/>
          <w:u w:val="single"/>
        </w:rPr>
      </w:pPr>
      <w:r w:rsidRPr="00F87D2E">
        <w:rPr>
          <w:rFonts w:ascii="Bookman Old Style" w:hAnsi="Bookman Old Style" w:cs="Tahoma"/>
          <w:b/>
        </w:rPr>
        <w:t xml:space="preserve">    </w:t>
      </w:r>
      <w:r>
        <w:rPr>
          <w:rFonts w:ascii="Bookman Old Style" w:hAnsi="Bookman Old Style" w:cs="Tahoma"/>
          <w:b/>
          <w:u w:val="single"/>
        </w:rPr>
        <w:t>7 марта:</w:t>
      </w:r>
      <w:r w:rsidR="006222F1" w:rsidRPr="006222F1">
        <w:rPr>
          <w:rFonts w:ascii="Bookman Old Style" w:hAnsi="Bookman Old Style" w:cs="Tahoma"/>
          <w:b/>
          <w:u w:val="single"/>
        </w:rPr>
        <w:t xml:space="preserve"> в 23.50 </w:t>
      </w:r>
      <w:r w:rsidR="006222F1" w:rsidRPr="006222F1">
        <w:rPr>
          <w:rFonts w:ascii="Bookman Old Style" w:hAnsi="Bookman Old Style" w:cs="Tahoma"/>
          <w:u w:val="single"/>
        </w:rPr>
        <w:t xml:space="preserve">- </w:t>
      </w:r>
      <w:r w:rsidR="006222F1" w:rsidRPr="006222F1">
        <w:rPr>
          <w:rFonts w:ascii="Bookman Old Style" w:hAnsi="Bookman Old Style" w:cs="Tahoma"/>
          <w:b/>
          <w:u w:val="single"/>
        </w:rPr>
        <w:t>заселение в гостиницу «Парк Инн Пулковская»****</w:t>
      </w:r>
      <w:r w:rsidR="00937744">
        <w:rPr>
          <w:rFonts w:ascii="Bookman Old Style" w:hAnsi="Bookman Old Style" w:cs="Tahoma"/>
          <w:b/>
          <w:u w:val="single"/>
        </w:rPr>
        <w:t>( 2 ночи)</w:t>
      </w:r>
    </w:p>
    <w:p w:rsidR="006222F1" w:rsidRPr="006222F1" w:rsidRDefault="006222F1" w:rsidP="006222F1">
      <w:pPr>
        <w:ind w:left="360"/>
        <w:jc w:val="center"/>
        <w:rPr>
          <w:rFonts w:ascii="Bookman Old Style" w:hAnsi="Bookman Old Style" w:cs="Tahoma"/>
          <w:sz w:val="22"/>
          <w:szCs w:val="22"/>
          <w:u w:val="single"/>
        </w:rPr>
      </w:pPr>
      <w:r w:rsidRPr="006222F1">
        <w:rPr>
          <w:rFonts w:ascii="Bookman Old Style" w:hAnsi="Bookman Old Style" w:cs="Tahoma"/>
          <w:sz w:val="22"/>
          <w:szCs w:val="22"/>
          <w:u w:val="single"/>
        </w:rPr>
        <w:t xml:space="preserve">( 5 мин.пешком до ст.метро Московская) </w:t>
      </w:r>
    </w:p>
    <w:p w:rsidR="00680C7A" w:rsidRDefault="00680C7A" w:rsidP="00D27CC6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216A5F" w:rsidRDefault="009831D4" w:rsidP="00216A5F">
      <w:pPr>
        <w:ind w:left="360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32776B">
        <w:rPr>
          <w:rFonts w:ascii="Bookman Old Style" w:hAnsi="Bookman Old Style" w:cs="Tahoma"/>
          <w:b/>
          <w:sz w:val="28"/>
          <w:szCs w:val="28"/>
          <w:u w:val="single"/>
        </w:rPr>
        <w:t>8 марта</w:t>
      </w:r>
      <w:r w:rsidR="00216A5F" w:rsidRPr="0032776B">
        <w:rPr>
          <w:rFonts w:ascii="Bookman Old Style" w:hAnsi="Bookman Old Style" w:cs="Tahoma"/>
          <w:b/>
          <w:sz w:val="28"/>
          <w:szCs w:val="28"/>
          <w:u w:val="single"/>
        </w:rPr>
        <w:t>:</w:t>
      </w:r>
      <w:r w:rsidR="009D2DE7" w:rsidRPr="0032776B">
        <w:rPr>
          <w:rFonts w:ascii="Bookman Old Style" w:hAnsi="Bookman Old Style" w:cs="Tahoma"/>
          <w:b/>
          <w:sz w:val="28"/>
          <w:szCs w:val="28"/>
          <w:u w:val="single"/>
        </w:rPr>
        <w:t xml:space="preserve"> </w:t>
      </w:r>
      <w:r w:rsidR="009D2DE7" w:rsidRPr="0032776B">
        <w:rPr>
          <w:rFonts w:ascii="Bookman Old Style" w:hAnsi="Bookman Old Style" w:cs="Tahoma"/>
          <w:b/>
          <w:sz w:val="22"/>
          <w:szCs w:val="22"/>
          <w:u w:val="single"/>
        </w:rPr>
        <w:t>завтрак в гостинице «шведский стол».</w:t>
      </w:r>
    </w:p>
    <w:p w:rsidR="006F402D" w:rsidRDefault="006F402D" w:rsidP="00216A5F">
      <w:pPr>
        <w:ind w:left="360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6222F1" w:rsidRPr="00A863A1" w:rsidRDefault="006222F1" w:rsidP="006222F1">
      <w:pPr>
        <w:ind w:left="709"/>
        <w:rPr>
          <w:rFonts w:ascii="Bookman Old Style" w:hAnsi="Bookman Old Style"/>
        </w:rPr>
      </w:pPr>
      <w:r w:rsidRPr="00A863A1">
        <w:rPr>
          <w:rFonts w:ascii="Bookman Old Style" w:hAnsi="Bookman Old Style"/>
          <w:b/>
        </w:rPr>
        <w:t xml:space="preserve">Вариант №1 Свободный день. </w:t>
      </w:r>
      <w:r w:rsidRPr="00A863A1">
        <w:rPr>
          <w:rFonts w:ascii="Bookman Old Style" w:hAnsi="Bookman Old Style"/>
          <w:sz w:val="22"/>
          <w:szCs w:val="22"/>
        </w:rPr>
        <w:t xml:space="preserve">( </w:t>
      </w:r>
      <w:r w:rsidR="006F402D" w:rsidRPr="006F402D">
        <w:rPr>
          <w:rFonts w:ascii="Bookman Old Style" w:hAnsi="Bookman Old Style"/>
          <w:b/>
          <w:sz w:val="22"/>
          <w:szCs w:val="22"/>
        </w:rPr>
        <w:t>В программе:</w:t>
      </w:r>
      <w:r w:rsidR="006F402D">
        <w:rPr>
          <w:rFonts w:ascii="Bookman Old Style" w:hAnsi="Bookman Old Style"/>
          <w:sz w:val="22"/>
          <w:szCs w:val="22"/>
        </w:rPr>
        <w:t xml:space="preserve"> завтрак, Обзорная экскурсия по городу).</w:t>
      </w:r>
    </w:p>
    <w:p w:rsidR="006222F1" w:rsidRDefault="006222F1" w:rsidP="006222F1">
      <w:pPr>
        <w:ind w:left="709"/>
        <w:rPr>
          <w:rFonts w:ascii="Bookman Old Style" w:hAnsi="Bookman Old Style"/>
          <w:b/>
        </w:rPr>
      </w:pPr>
      <w:r w:rsidRPr="00A863A1">
        <w:rPr>
          <w:rFonts w:ascii="Bookman Old Style" w:hAnsi="Bookman Old Style"/>
          <w:b/>
        </w:rPr>
        <w:t>Вариант №2 День музеев</w:t>
      </w:r>
      <w:r w:rsidR="00937744">
        <w:rPr>
          <w:rFonts w:ascii="Bookman Old Style" w:hAnsi="Bookman Old Style"/>
          <w:b/>
        </w:rPr>
        <w:t xml:space="preserve">. Программа: </w:t>
      </w:r>
    </w:p>
    <w:p w:rsidR="004B5B2B" w:rsidRDefault="004B5B2B" w:rsidP="006222F1">
      <w:pPr>
        <w:ind w:left="709"/>
        <w:rPr>
          <w:rFonts w:ascii="Bookman Old Style" w:hAnsi="Bookman Old Style"/>
          <w:b/>
        </w:rPr>
      </w:pPr>
    </w:p>
    <w:p w:rsidR="004B5B2B" w:rsidRDefault="004B5B2B" w:rsidP="001A20E9">
      <w:pPr>
        <w:pStyle w:val="af0"/>
        <w:numPr>
          <w:ilvl w:val="0"/>
          <w:numId w:val="1"/>
        </w:numPr>
        <w:rPr>
          <w:rFonts w:ascii="Bookman Old Style" w:hAnsi="Bookman Old Style" w:cs="Tahoma"/>
          <w:sz w:val="22"/>
          <w:szCs w:val="22"/>
        </w:rPr>
      </w:pPr>
      <w:r w:rsidRPr="00937744">
        <w:rPr>
          <w:rFonts w:ascii="Bookman Old Style" w:hAnsi="Bookman Old Style" w:cs="Tahoma"/>
          <w:b/>
          <w:bCs/>
          <w:u w:val="single"/>
        </w:rPr>
        <w:t>ОБЗОРНАЯ ЭКСКУРСИЯ</w:t>
      </w:r>
      <w:r w:rsidRPr="006222F1">
        <w:rPr>
          <w:rFonts w:ascii="Bookman Old Style" w:hAnsi="Bookman Old Style" w:cs="Tahoma"/>
          <w:b/>
          <w:bCs/>
          <w:sz w:val="28"/>
          <w:szCs w:val="28"/>
          <w:u w:val="single"/>
        </w:rPr>
        <w:t>:</w:t>
      </w:r>
      <w:r w:rsidRPr="004B05F8">
        <w:rPr>
          <w:rFonts w:ascii="Bookman Old Style" w:hAnsi="Bookman Old Style" w:cs="Tahoma"/>
          <w:b/>
          <w:bCs/>
        </w:rPr>
        <w:t xml:space="preserve"> </w:t>
      </w:r>
      <w:r w:rsidRPr="004B05F8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  <w:r w:rsidRPr="004B05F8">
        <w:rPr>
          <w:rFonts w:ascii="Bookman Old Style" w:hAnsi="Bookman Old Style" w:cs="Tahoma"/>
          <w:b/>
          <w:bCs/>
        </w:rPr>
        <w:t>«Сокровища С-Петербурга</w:t>
      </w:r>
      <w:r w:rsidRPr="004B05F8">
        <w:rPr>
          <w:rFonts w:ascii="Bookman Old Style" w:hAnsi="Bookman Old Style" w:cs="Tahoma"/>
          <w:bCs/>
        </w:rPr>
        <w:t xml:space="preserve">».  </w:t>
      </w:r>
      <w:r w:rsidRPr="004B05F8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r w:rsidRPr="004B05F8">
        <w:rPr>
          <w:rFonts w:ascii="Bookman Old Style" w:hAnsi="Bookman Old Style" w:cs="Tahoma"/>
          <w:sz w:val="22"/>
          <w:szCs w:val="22"/>
          <w:lang w:val="en-US"/>
        </w:rPr>
        <w:t>I</w:t>
      </w:r>
      <w:r w:rsidRPr="004B05F8">
        <w:rPr>
          <w:rFonts w:ascii="Bookman Old Style" w:hAnsi="Bookman Old Style" w:cs="Tahoma"/>
          <w:sz w:val="22"/>
          <w:szCs w:val="22"/>
        </w:rPr>
        <w:t>, с великолепными архитектурными ансамблями дворцов и соборов, парадного центра: Невский пр-т, Дворцовая площадь, крейсер Аврора</w:t>
      </w:r>
      <w:r>
        <w:rPr>
          <w:rFonts w:ascii="Bookman Old Style" w:hAnsi="Bookman Old Style" w:cs="Tahoma"/>
          <w:sz w:val="22"/>
          <w:szCs w:val="22"/>
        </w:rPr>
        <w:t>…</w:t>
      </w:r>
      <w:r w:rsidRPr="004B05F8">
        <w:rPr>
          <w:rFonts w:ascii="Bookman Old Style" w:hAnsi="Bookman Old Style" w:cs="Tahoma"/>
          <w:sz w:val="22"/>
          <w:szCs w:val="22"/>
        </w:rPr>
        <w:t xml:space="preserve"> </w:t>
      </w:r>
    </w:p>
    <w:p w:rsidR="00041854" w:rsidRPr="00041854" w:rsidRDefault="005A46AC" w:rsidP="001A2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041854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>Экскурсия в</w:t>
      </w:r>
      <w:r w:rsidR="00041854" w:rsidRPr="00041854">
        <w:rPr>
          <w:rFonts w:ascii="Bookman Old Style" w:hAnsi="Bookman Old Style"/>
          <w:b/>
          <w:sz w:val="24"/>
          <w:szCs w:val="24"/>
          <w:u w:val="single"/>
          <w:shd w:val="clear" w:color="auto" w:fill="FFFFFF"/>
        </w:rPr>
        <w:t xml:space="preserve"> </w:t>
      </w:r>
      <w:r w:rsidR="00041854" w:rsidRPr="00041854">
        <w:rPr>
          <w:rFonts w:ascii="Bookman Old Style" w:hAnsi="Bookman Old Style" w:cs="Tahoma"/>
          <w:b/>
          <w:sz w:val="24"/>
          <w:szCs w:val="24"/>
          <w:u w:val="single"/>
        </w:rPr>
        <w:t>ЮСУПОВСКИЙ ДВОРЕЦ  на  Мойке</w:t>
      </w:r>
      <w:r w:rsidR="00041854" w:rsidRPr="003773A4">
        <w:rPr>
          <w:rFonts w:ascii="Bookman Old Style" w:hAnsi="Bookman Old Style" w:cs="Tahoma"/>
          <w:sz w:val="22"/>
          <w:szCs w:val="22"/>
        </w:rPr>
        <w:t xml:space="preserve"> —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 w:rsidR="00041854" w:rsidRPr="003773A4"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 w:rsidR="00041854" w:rsidRPr="003773A4">
        <w:rPr>
          <w:rFonts w:ascii="Bookman Old Style" w:hAnsi="Bookman Old Style" w:cs="Tahoma"/>
          <w:sz w:val="22"/>
          <w:szCs w:val="22"/>
        </w:rPr>
        <w:t>.</w:t>
      </w:r>
      <w:r w:rsidR="00041854">
        <w:rPr>
          <w:rFonts w:ascii="Bookman Old Style" w:hAnsi="Bookman Old Style" w:cs="Tahoma"/>
          <w:sz w:val="22"/>
          <w:szCs w:val="22"/>
        </w:rPr>
        <w:t xml:space="preserve"> </w:t>
      </w:r>
      <w:r w:rsidR="00041854" w:rsidRPr="004B05F8">
        <w:rPr>
          <w:rFonts w:ascii="Bookman Old Style" w:hAnsi="Bookman Old Style"/>
          <w:b/>
          <w:color w:val="auto"/>
          <w:sz w:val="22"/>
          <w:szCs w:val="22"/>
        </w:rPr>
        <w:t>Обед.</w:t>
      </w:r>
    </w:p>
    <w:p w:rsidR="00041854" w:rsidRPr="00041854" w:rsidRDefault="00041854" w:rsidP="001A2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041854">
        <w:rPr>
          <w:rFonts w:ascii="Bookman Old Style" w:hAnsi="Bookman Old Style"/>
          <w:b/>
          <w:sz w:val="24"/>
          <w:szCs w:val="24"/>
          <w:u w:val="single"/>
          <w:shd w:val="clear" w:color="auto" w:fill="FFFFFF"/>
        </w:rPr>
        <w:t>Посещение музея ФАБЕРЖЕ ( Шуваловский дворец).</w:t>
      </w:r>
      <w:r w:rsidRPr="00041854">
        <w:rPr>
          <w:rFonts w:ascii="Bookman Old Style" w:hAnsi="Bookman Old Style"/>
          <w:sz w:val="22"/>
          <w:szCs w:val="22"/>
        </w:rPr>
        <w:t xml:space="preserve"> </w:t>
      </w:r>
      <w:r w:rsidRPr="008B27E9">
        <w:rPr>
          <w:rFonts w:ascii="Bookman Old Style" w:hAnsi="Bookman Old Style"/>
          <w:color w:val="auto"/>
          <w:sz w:val="22"/>
          <w:szCs w:val="22"/>
        </w:rPr>
        <w:t xml:space="preserve">( Осмотр-самостоятельно!) </w:t>
      </w:r>
      <w:r w:rsidRPr="00E44C4F">
        <w:rPr>
          <w:rFonts w:ascii="Bookman Old Style" w:hAnsi="Bookman Old Style"/>
          <w:b/>
          <w:sz w:val="28"/>
          <w:szCs w:val="28"/>
          <w:u w:val="single"/>
          <w:shd w:val="clear" w:color="auto" w:fill="FFFFFF"/>
        </w:rPr>
        <w:t xml:space="preserve"> </w:t>
      </w:r>
      <w:r w:rsidRPr="00E44C4F">
        <w:rPr>
          <w:rFonts w:ascii="Bookman Old Style" w:hAnsi="Bookman Old Style"/>
          <w:sz w:val="22"/>
          <w:szCs w:val="22"/>
          <w:shd w:val="clear" w:color="auto" w:fill="FFFFFF"/>
        </w:rPr>
        <w:t xml:space="preserve">Это крупнейшее в мире собрание работ фирмы Фаберже.  Коллекция составляет более 200 предметов. Кроме 9 пасхальных императорских яиц в музее много других изящных вещиц : сервизы с цветной эмалью, эмалевые, серебряные и золоченые табакерки и шкатулки, дамские украшения. Интересны и интерьеры дворца Нарышкиных-Шуваловых, в котором расположен музей. </w:t>
      </w:r>
      <w:r w:rsidRPr="00E44C4F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Особый интерес вызывает и коллекция икон, выполненных в мастерской Фаберже в драгоценных </w:t>
      </w:r>
      <w:r w:rsidRPr="00E44C4F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  <w:t>окладах</w:t>
      </w:r>
      <w:r w:rsidRPr="00E44C4F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>.</w:t>
      </w:r>
      <w:r w:rsidRPr="00E44C4F">
        <w:rPr>
          <w:rFonts w:ascii="Bookman Old Style" w:hAnsi="Bookman Old Style" w:cs="Tahoma"/>
          <w:sz w:val="22"/>
          <w:szCs w:val="22"/>
        </w:rPr>
        <w:t xml:space="preserve">   </w:t>
      </w:r>
      <w:r w:rsidRPr="004B05F8">
        <w:rPr>
          <w:rFonts w:ascii="Bookman Old Style" w:hAnsi="Bookman Old Style"/>
          <w:b/>
          <w:color w:val="auto"/>
          <w:sz w:val="22"/>
          <w:szCs w:val="22"/>
        </w:rPr>
        <w:t>Обед.</w:t>
      </w:r>
    </w:p>
    <w:p w:rsidR="00D672B0" w:rsidRPr="00432155" w:rsidRDefault="00D672B0" w:rsidP="001A20E9">
      <w:pPr>
        <w:pStyle w:val="af0"/>
        <w:numPr>
          <w:ilvl w:val="0"/>
          <w:numId w:val="2"/>
        </w:numPr>
        <w:rPr>
          <w:rFonts w:ascii="Bookman Old Style" w:hAnsi="Bookman Old Style" w:cs="Tahoma"/>
          <w:b/>
          <w:sz w:val="22"/>
          <w:szCs w:val="22"/>
        </w:rPr>
      </w:pPr>
      <w:r w:rsidRPr="00D672B0">
        <w:rPr>
          <w:rFonts w:ascii="Bookman Old Style" w:hAnsi="Bookman Old Style" w:cs="Tahoma"/>
          <w:b/>
          <w:u w:val="single"/>
        </w:rPr>
        <w:t xml:space="preserve">Экскурсия в </w:t>
      </w:r>
      <w:r w:rsidRPr="00D672B0">
        <w:rPr>
          <w:rStyle w:val="a5"/>
          <w:rFonts w:ascii="Bookman Old Style" w:hAnsi="Bookman Old Style" w:cs="Tahoma"/>
          <w:u w:val="single"/>
          <w:shd w:val="clear" w:color="auto" w:fill="FFFFFF"/>
        </w:rPr>
        <w:t>ИСААКИЕВСКИЙ СОБОР</w:t>
      </w:r>
      <w:r w:rsidRPr="00432155">
        <w:rPr>
          <w:rStyle w:val="apple-converted-space"/>
          <w:rFonts w:ascii="Bookman Old Style" w:hAnsi="Bookman Old Style" w:cs="Tahoma"/>
          <w:sz w:val="26"/>
          <w:szCs w:val="26"/>
          <w:shd w:val="clear" w:color="auto" w:fill="FFFFFF"/>
        </w:rPr>
        <w:t> </w:t>
      </w:r>
      <w:r w:rsidRPr="00432155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мире. </w:t>
      </w:r>
    </w:p>
    <w:p w:rsidR="00041854" w:rsidRDefault="00041854" w:rsidP="00041854">
      <w:pPr>
        <w:ind w:left="36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4174C9" w:rsidRPr="00041854" w:rsidRDefault="00FE4801" w:rsidP="00041854">
      <w:pPr>
        <w:ind w:left="360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041854">
        <w:rPr>
          <w:rFonts w:ascii="Bookman Old Style" w:hAnsi="Bookman Old Style" w:cs="Tahoma"/>
          <w:b/>
          <w:sz w:val="28"/>
          <w:szCs w:val="28"/>
          <w:u w:val="single"/>
        </w:rPr>
        <w:t>9 марта</w:t>
      </w:r>
      <w:r w:rsidR="004174C9" w:rsidRPr="00041854">
        <w:rPr>
          <w:rFonts w:ascii="Bookman Old Style" w:hAnsi="Bookman Old Style" w:cs="Tahoma"/>
          <w:b/>
          <w:sz w:val="28"/>
          <w:szCs w:val="28"/>
        </w:rPr>
        <w:t>:</w:t>
      </w:r>
      <w:r w:rsidR="00BF5C6A" w:rsidRPr="00041854">
        <w:rPr>
          <w:rFonts w:ascii="Bookman Old Style" w:hAnsi="Bookman Old Style" w:cs="Tahoma"/>
          <w:b/>
          <w:sz w:val="28"/>
          <w:szCs w:val="28"/>
        </w:rPr>
        <w:t xml:space="preserve"> </w:t>
      </w:r>
      <w:r w:rsidR="00DF7E49" w:rsidRPr="00041854">
        <w:rPr>
          <w:rFonts w:ascii="Bookman Old Style" w:hAnsi="Bookman Old Style" w:cs="Tahoma"/>
          <w:b/>
          <w:sz w:val="22"/>
          <w:szCs w:val="22"/>
          <w:u w:val="single"/>
        </w:rPr>
        <w:t>за</w:t>
      </w:r>
      <w:r w:rsidR="004174C9" w:rsidRPr="00041854">
        <w:rPr>
          <w:rFonts w:ascii="Bookman Old Style" w:hAnsi="Bookman Old Style" w:cs="Tahoma"/>
          <w:b/>
          <w:sz w:val="22"/>
          <w:szCs w:val="22"/>
          <w:u w:val="single"/>
        </w:rPr>
        <w:t>втрак в гостинице «шведский стол».</w:t>
      </w:r>
    </w:p>
    <w:p w:rsidR="003B32DC" w:rsidRDefault="003B32DC" w:rsidP="00041854">
      <w:pPr>
        <w:tabs>
          <w:tab w:val="left" w:pos="709"/>
        </w:tabs>
        <w:rPr>
          <w:rFonts w:ascii="Bookman Old Style" w:hAnsi="Bookman Old Style" w:cs="Tahoma"/>
          <w:sz w:val="22"/>
          <w:szCs w:val="22"/>
        </w:rPr>
      </w:pPr>
    </w:p>
    <w:p w:rsidR="00070790" w:rsidRPr="00A863A1" w:rsidRDefault="00070790" w:rsidP="001A20E9">
      <w:pPr>
        <w:pStyle w:val="af0"/>
        <w:numPr>
          <w:ilvl w:val="0"/>
          <w:numId w:val="1"/>
        </w:numPr>
        <w:rPr>
          <w:rFonts w:ascii="Bookman Old Style" w:hAnsi="Bookman Old Style" w:cs="Tahoma"/>
          <w:b/>
          <w:sz w:val="22"/>
          <w:szCs w:val="22"/>
        </w:rPr>
      </w:pPr>
      <w:r w:rsidRPr="00A863A1">
        <w:rPr>
          <w:rFonts w:ascii="Bookman Old Style" w:eastAsiaTheme="minorEastAsia" w:hAnsi="Bookman Old Style" w:cs="Tahoma"/>
          <w:b/>
          <w:color w:val="000000"/>
          <w:u w:val="single"/>
          <w:shd w:val="clear" w:color="auto" w:fill="FFFFFF"/>
        </w:rPr>
        <w:t xml:space="preserve">Экскурсия в ЦАРСКОЕ СЕЛО. </w:t>
      </w:r>
      <w:r w:rsidRPr="00A863A1">
        <w:rPr>
          <w:rFonts w:ascii="Bookman Old Style" w:hAnsi="Bookman Old Style" w:cs="Tahoma"/>
          <w:u w:val="single"/>
        </w:rPr>
        <w:t xml:space="preserve"> </w:t>
      </w:r>
      <w:r w:rsidRPr="00A863A1">
        <w:rPr>
          <w:rFonts w:ascii="Bookman Old Style" w:hAnsi="Bookman Old Style" w:cs="Tahoma"/>
          <w:b/>
          <w:u w:val="single"/>
        </w:rPr>
        <w:t>Экскурсия в ЕКАТЕРИНИНСКИЙ ДВОРЕЦ  с посещением ЯНТАРНОЙ КОМНАТЫ</w:t>
      </w:r>
      <w:r w:rsidRPr="00A863A1">
        <w:rPr>
          <w:rFonts w:ascii="Bookman Old Style" w:hAnsi="Bookman Old Style" w:cs="Tahoma"/>
          <w:b/>
          <w:sz w:val="28"/>
          <w:szCs w:val="28"/>
        </w:rPr>
        <w:t xml:space="preserve">. </w:t>
      </w:r>
      <w:r w:rsidRPr="00A863A1">
        <w:rPr>
          <w:rFonts w:ascii="Bookman Old Style" w:hAnsi="Bookman Old Style" w:cs="Tahoma"/>
          <w:sz w:val="22"/>
          <w:szCs w:val="22"/>
        </w:rPr>
        <w:t>Это бывший </w:t>
      </w:r>
      <w:hyperlink r:id="rId11" w:tooltip="Император всероссийский" w:history="1">
        <w:r w:rsidRPr="00A863A1">
          <w:rPr>
            <w:rFonts w:ascii="Bookman Old Style" w:hAnsi="Bookman Old Style" w:cs="Tahoma"/>
            <w:sz w:val="22"/>
            <w:szCs w:val="22"/>
          </w:rPr>
          <w:t>императорский</w:t>
        </w:r>
      </w:hyperlink>
      <w:r w:rsidRPr="00A863A1">
        <w:rPr>
          <w:rFonts w:ascii="Bookman Old Style" w:hAnsi="Bookman Old Style" w:cs="Tahoma"/>
          <w:sz w:val="22"/>
          <w:szCs w:val="22"/>
        </w:rPr>
        <w:t> </w:t>
      </w:r>
      <w:hyperlink r:id="rId12" w:tooltip="Дворец" w:history="1">
        <w:r w:rsidRPr="00A863A1">
          <w:rPr>
            <w:rFonts w:ascii="Bookman Old Style" w:hAnsi="Bookman Old Style" w:cs="Tahoma"/>
            <w:sz w:val="22"/>
            <w:szCs w:val="22"/>
          </w:rPr>
          <w:t>дворец</w:t>
        </w:r>
      </w:hyperlink>
      <w:r w:rsidRPr="00A863A1">
        <w:rPr>
          <w:rFonts w:ascii="Bookman Old Style" w:hAnsi="Bookman Old Style" w:cs="Tahoma"/>
          <w:sz w:val="22"/>
          <w:szCs w:val="22"/>
        </w:rPr>
        <w:t>, официальная летняя резиденция трёх российских монархов — </w:t>
      </w:r>
      <w:hyperlink r:id="rId13" w:tooltip="Екатерина I" w:history="1">
        <w:r w:rsidRPr="00A863A1">
          <w:rPr>
            <w:rFonts w:ascii="Bookman Old Style" w:hAnsi="Bookman Old Style" w:cs="Tahoma"/>
            <w:sz w:val="22"/>
            <w:szCs w:val="22"/>
          </w:rPr>
          <w:t>Екатерины I</w:t>
        </w:r>
      </w:hyperlink>
      <w:r w:rsidRPr="00A863A1">
        <w:rPr>
          <w:rFonts w:ascii="Bookman Old Style" w:hAnsi="Bookman Old Style" w:cs="Tahoma"/>
          <w:sz w:val="22"/>
          <w:szCs w:val="22"/>
        </w:rPr>
        <w:t>, </w:t>
      </w:r>
      <w:hyperlink r:id="rId14" w:tooltip="Елизавета Петровна" w:history="1">
        <w:r w:rsidRPr="00A863A1">
          <w:rPr>
            <w:rFonts w:ascii="Bookman Old Style" w:hAnsi="Bookman Old Style" w:cs="Tahoma"/>
            <w:sz w:val="22"/>
            <w:szCs w:val="22"/>
          </w:rPr>
          <w:t>Елизаветы Петровны</w:t>
        </w:r>
      </w:hyperlink>
      <w:r w:rsidRPr="00A863A1">
        <w:rPr>
          <w:rFonts w:ascii="Bookman Old Style" w:hAnsi="Bookman Old Style" w:cs="Tahoma"/>
          <w:sz w:val="22"/>
          <w:szCs w:val="22"/>
        </w:rPr>
        <w:t> и </w:t>
      </w:r>
      <w:hyperlink r:id="rId15" w:tooltip="Екатерина II" w:history="1">
        <w:r w:rsidRPr="00A863A1">
          <w:rPr>
            <w:rFonts w:ascii="Bookman Old Style" w:hAnsi="Bookman Old Style" w:cs="Tahoma"/>
            <w:sz w:val="22"/>
            <w:szCs w:val="22"/>
          </w:rPr>
          <w:t>Екатерины II</w:t>
        </w:r>
      </w:hyperlink>
      <w:r w:rsidRPr="00A863A1">
        <w:rPr>
          <w:rFonts w:ascii="Bookman Old Style" w:hAnsi="Bookman Old Style" w:cs="Tahoma"/>
          <w:sz w:val="22"/>
          <w:szCs w:val="22"/>
        </w:rPr>
        <w:t>. Прогулка по парку.</w:t>
      </w:r>
    </w:p>
    <w:p w:rsidR="00070790" w:rsidRPr="00A863A1" w:rsidRDefault="00070790" w:rsidP="001A20E9">
      <w:pPr>
        <w:pStyle w:val="af0"/>
        <w:numPr>
          <w:ilvl w:val="0"/>
          <w:numId w:val="1"/>
        </w:numPr>
        <w:tabs>
          <w:tab w:val="left" w:pos="1725"/>
        </w:tabs>
        <w:rPr>
          <w:rFonts w:ascii="Bookman Old Style" w:hAnsi="Bookman Old Style"/>
          <w:b/>
        </w:rPr>
      </w:pPr>
      <w:r w:rsidRPr="00A863A1">
        <w:rPr>
          <w:rFonts w:ascii="Bookman Old Style" w:hAnsi="Bookman Old Style"/>
          <w:b/>
          <w:u w:val="single"/>
        </w:rPr>
        <w:t xml:space="preserve">Экскурсия в ЦАРСКОСЕЛЬСКИЙ ЛИЦЕЙ </w:t>
      </w:r>
      <w:r w:rsidRPr="00A863A1">
        <w:rPr>
          <w:rFonts w:ascii="Bookman Old Style" w:hAnsi="Bookman Old Style"/>
          <w:sz w:val="22"/>
          <w:szCs w:val="22"/>
        </w:rPr>
        <w:t>-</w:t>
      </w:r>
      <w:r w:rsidRPr="00A863A1">
        <w:rPr>
          <w:rFonts w:ascii="Bookman Old Style" w:hAnsi="Bookman Old Style"/>
          <w:sz w:val="21"/>
          <w:szCs w:val="21"/>
          <w:shd w:val="clear" w:color="auto" w:fill="FFFFFF"/>
        </w:rPr>
        <w:t> </w:t>
      </w:r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привилегированное высшее учебное заведение для детей дворян в Российской империи, действовавшее в </w:t>
      </w:r>
      <w:hyperlink r:id="rId16" w:tooltip="Царское Село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Царском селе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с </w:t>
      </w:r>
      <w:hyperlink r:id="rId17" w:tooltip="1811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1811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по </w:t>
      </w:r>
      <w:hyperlink r:id="rId18" w:tooltip="1843 год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1843 год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. В русской истории известно, в первую очередь, как школа, воспитавшая </w:t>
      </w:r>
      <w:hyperlink r:id="rId19" w:tooltip="Пушкин, Александр Сергеевич" w:history="1">
        <w:r w:rsidRPr="00A863A1">
          <w:rPr>
            <w:rFonts w:ascii="Bookman Old Style" w:hAnsi="Bookman Old Style"/>
            <w:sz w:val="22"/>
            <w:szCs w:val="22"/>
            <w:shd w:val="clear" w:color="auto" w:fill="FFFFFF"/>
          </w:rPr>
          <w:t>А. С. Пушкина</w:t>
        </w:r>
      </w:hyperlink>
      <w:r w:rsidRPr="00A863A1">
        <w:rPr>
          <w:rFonts w:ascii="Bookman Old Style" w:hAnsi="Bookman Old Style"/>
          <w:sz w:val="22"/>
          <w:szCs w:val="22"/>
          <w:shd w:val="clear" w:color="auto" w:fill="FFFFFF"/>
        </w:rPr>
        <w:t> и воспетая им</w:t>
      </w:r>
      <w:r w:rsidRPr="00A863A1">
        <w:rPr>
          <w:rFonts w:ascii="Bookman Old Style" w:hAnsi="Bookman Old Style"/>
          <w:sz w:val="20"/>
          <w:szCs w:val="20"/>
          <w:shd w:val="clear" w:color="auto" w:fill="FFFFFF"/>
        </w:rPr>
        <w:t>.</w:t>
      </w:r>
      <w:r w:rsidRPr="00A863A1">
        <w:rPr>
          <w:rFonts w:ascii="Bookman Old Style" w:hAnsi="Bookman Old Style"/>
          <w:sz w:val="20"/>
          <w:szCs w:val="20"/>
        </w:rPr>
        <w:t xml:space="preserve">   </w:t>
      </w:r>
      <w:r w:rsidRPr="00A863A1">
        <w:rPr>
          <w:rFonts w:ascii="Bookman Old Style" w:hAnsi="Bookman Old Style"/>
          <w:b/>
        </w:rPr>
        <w:t>Обед. 15.00-отъезд группы домой.</w:t>
      </w:r>
    </w:p>
    <w:p w:rsidR="00070790" w:rsidRDefault="00070790" w:rsidP="00041854">
      <w:pPr>
        <w:tabs>
          <w:tab w:val="left" w:pos="709"/>
        </w:tabs>
        <w:rPr>
          <w:rFonts w:ascii="Bookman Old Style" w:hAnsi="Bookman Old Style" w:cs="Tahoma"/>
          <w:sz w:val="22"/>
          <w:szCs w:val="22"/>
        </w:rPr>
      </w:pPr>
    </w:p>
    <w:p w:rsidR="00070790" w:rsidRPr="00070790" w:rsidRDefault="00070790" w:rsidP="00070790">
      <w:pPr>
        <w:tabs>
          <w:tab w:val="left" w:pos="709"/>
        </w:tabs>
        <w:jc w:val="center"/>
        <w:rPr>
          <w:rFonts w:ascii="Bookman Old Style" w:hAnsi="Bookman Old Style" w:cs="Tahoma"/>
          <w:sz w:val="22"/>
          <w:szCs w:val="22"/>
        </w:rPr>
      </w:pPr>
    </w:p>
    <w:p w:rsidR="006222F1" w:rsidRPr="00A863A1" w:rsidRDefault="006222F1" w:rsidP="006222F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863A1"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 w:rsidRPr="00A863A1">
        <w:rPr>
          <w:rFonts w:ascii="Bookman Old Style" w:hAnsi="Bookman Old Style"/>
          <w:b/>
          <w:sz w:val="28"/>
          <w:szCs w:val="28"/>
        </w:rPr>
        <w:t>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A863A1">
        <w:rPr>
          <w:rFonts w:ascii="Bookman Old Style" w:hAnsi="Bookman Old Style"/>
          <w:b/>
          <w:sz w:val="28"/>
          <w:szCs w:val="28"/>
        </w:rPr>
        <w:t>Вариант №1</w:t>
      </w:r>
      <w:r w:rsidR="004B5B2B">
        <w:rPr>
          <w:rFonts w:ascii="Bookman Old Style" w:hAnsi="Bookman Old Style"/>
          <w:b/>
          <w:sz w:val="28"/>
          <w:szCs w:val="28"/>
        </w:rPr>
        <w:t xml:space="preserve"> </w:t>
      </w:r>
      <w:r w:rsidRPr="00A863A1">
        <w:rPr>
          <w:rFonts w:ascii="Bookman Old Style" w:hAnsi="Bookman Old Style"/>
          <w:b/>
          <w:sz w:val="28"/>
          <w:szCs w:val="28"/>
        </w:rPr>
        <w:t>- 1</w:t>
      </w:r>
      <w:r w:rsidR="00937744">
        <w:rPr>
          <w:rFonts w:ascii="Bookman Old Style" w:hAnsi="Bookman Old Style"/>
          <w:b/>
          <w:sz w:val="28"/>
          <w:szCs w:val="28"/>
        </w:rPr>
        <w:t>6</w:t>
      </w:r>
      <w:r w:rsidRPr="00A863A1">
        <w:rPr>
          <w:rFonts w:ascii="Bookman Old Style" w:hAnsi="Bookman Old Style"/>
          <w:b/>
          <w:sz w:val="28"/>
          <w:szCs w:val="28"/>
        </w:rPr>
        <w:t>700/1</w:t>
      </w:r>
      <w:r w:rsidR="00937744">
        <w:rPr>
          <w:rFonts w:ascii="Bookman Old Style" w:hAnsi="Bookman Old Style"/>
          <w:b/>
          <w:sz w:val="28"/>
          <w:szCs w:val="28"/>
        </w:rPr>
        <w:t>6</w:t>
      </w:r>
      <w:r w:rsidRPr="00A863A1">
        <w:rPr>
          <w:rFonts w:ascii="Bookman Old Style" w:hAnsi="Bookman Old Style"/>
          <w:b/>
          <w:sz w:val="28"/>
          <w:szCs w:val="28"/>
        </w:rPr>
        <w:t>900 руб.</w:t>
      </w:r>
    </w:p>
    <w:p w:rsidR="006222F1" w:rsidRPr="00A863A1" w:rsidRDefault="006222F1" w:rsidP="006222F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A863A1">
        <w:rPr>
          <w:rFonts w:ascii="Bookman Old Style" w:hAnsi="Bookman Old Style"/>
          <w:b/>
          <w:sz w:val="28"/>
          <w:szCs w:val="28"/>
        </w:rPr>
        <w:t>Вариант №2</w:t>
      </w:r>
      <w:r w:rsidR="004B5B2B">
        <w:rPr>
          <w:rFonts w:ascii="Bookman Old Style" w:hAnsi="Bookman Old Style"/>
          <w:b/>
          <w:sz w:val="28"/>
          <w:szCs w:val="28"/>
        </w:rPr>
        <w:t xml:space="preserve"> </w:t>
      </w:r>
      <w:r w:rsidRPr="00A863A1">
        <w:rPr>
          <w:rFonts w:ascii="Bookman Old Style" w:hAnsi="Bookman Old Style"/>
          <w:b/>
          <w:sz w:val="28"/>
          <w:szCs w:val="28"/>
        </w:rPr>
        <w:t>-</w:t>
      </w:r>
      <w:r w:rsidR="004B5B2B">
        <w:rPr>
          <w:rFonts w:ascii="Bookman Old Style" w:hAnsi="Bookman Old Style"/>
          <w:b/>
          <w:sz w:val="28"/>
          <w:szCs w:val="28"/>
        </w:rPr>
        <w:t xml:space="preserve"> </w:t>
      </w:r>
      <w:r w:rsidRPr="00A863A1">
        <w:rPr>
          <w:rFonts w:ascii="Bookman Old Style" w:hAnsi="Bookman Old Style"/>
          <w:b/>
          <w:sz w:val="28"/>
          <w:szCs w:val="28"/>
        </w:rPr>
        <w:t>1</w:t>
      </w:r>
      <w:r w:rsidR="00041854">
        <w:rPr>
          <w:rFonts w:ascii="Bookman Old Style" w:hAnsi="Bookman Old Style"/>
          <w:b/>
          <w:sz w:val="28"/>
          <w:szCs w:val="28"/>
        </w:rPr>
        <w:t>8</w:t>
      </w:r>
      <w:r w:rsidRPr="00A863A1">
        <w:rPr>
          <w:rFonts w:ascii="Bookman Old Style" w:hAnsi="Bookman Old Style"/>
          <w:b/>
          <w:sz w:val="28"/>
          <w:szCs w:val="28"/>
        </w:rPr>
        <w:t>700/1</w:t>
      </w:r>
      <w:r w:rsidR="00041854">
        <w:rPr>
          <w:rFonts w:ascii="Bookman Old Style" w:hAnsi="Bookman Old Style"/>
          <w:b/>
          <w:sz w:val="28"/>
          <w:szCs w:val="28"/>
        </w:rPr>
        <w:t>8</w:t>
      </w:r>
      <w:r w:rsidRPr="00A863A1">
        <w:rPr>
          <w:rFonts w:ascii="Bookman Old Style" w:hAnsi="Bookman Old Style"/>
          <w:b/>
          <w:sz w:val="28"/>
          <w:szCs w:val="28"/>
        </w:rPr>
        <w:t>900 руб.</w:t>
      </w:r>
    </w:p>
    <w:p w:rsidR="006222F1" w:rsidRPr="00A863A1" w:rsidRDefault="006222F1" w:rsidP="006222F1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A863A1">
        <w:rPr>
          <w:rFonts w:ascii="Bookman Old Style" w:hAnsi="Bookman Old Style"/>
          <w:b/>
          <w:u w:val="single"/>
        </w:rPr>
        <w:t>В стоимость включено</w:t>
      </w:r>
      <w:r w:rsidRPr="00A863A1">
        <w:rPr>
          <w:rFonts w:ascii="Bookman Old Style" w:hAnsi="Bookman Old Style"/>
        </w:rPr>
        <w:t xml:space="preserve">: </w:t>
      </w:r>
      <w:r w:rsidRPr="00A863A1">
        <w:rPr>
          <w:rFonts w:ascii="Bookman Old Style" w:hAnsi="Bookman Old Style"/>
          <w:sz w:val="20"/>
          <w:szCs w:val="20"/>
        </w:rPr>
        <w:t>проезд на автобусе, гид, проживание в гостинице 2 ночи, питание</w:t>
      </w:r>
      <w:r w:rsidR="004B5B2B">
        <w:rPr>
          <w:rFonts w:ascii="Bookman Old Style" w:hAnsi="Bookman Old Style"/>
          <w:sz w:val="20"/>
          <w:szCs w:val="20"/>
        </w:rPr>
        <w:t xml:space="preserve">                  </w:t>
      </w:r>
      <w:r w:rsidRPr="00A863A1">
        <w:rPr>
          <w:rFonts w:ascii="Bookman Old Style" w:hAnsi="Bookman Old Style"/>
          <w:sz w:val="20"/>
          <w:szCs w:val="20"/>
        </w:rPr>
        <w:t xml:space="preserve"> по-программе, экскурсионная программа, входные билеты в музеи.</w:t>
      </w:r>
    </w:p>
    <w:p w:rsidR="006222F1" w:rsidRPr="00A863A1" w:rsidRDefault="006222F1" w:rsidP="006222F1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  <w:r w:rsidRPr="00A863A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A863A1">
        <w:rPr>
          <w:rFonts w:ascii="Bookman Old Style" w:hAnsi="Bookman Old Style" w:cs="Tahoma"/>
          <w:sz w:val="20"/>
          <w:szCs w:val="20"/>
        </w:rPr>
        <w:t>.</w:t>
      </w:r>
    </w:p>
    <w:p w:rsidR="00A72A53" w:rsidRPr="000E77B8" w:rsidRDefault="00A72A53" w:rsidP="006222F1">
      <w:pPr>
        <w:shd w:val="clear" w:color="auto" w:fill="FFFFFF"/>
        <w:tabs>
          <w:tab w:val="left" w:pos="1725"/>
        </w:tabs>
        <w:ind w:left="360"/>
        <w:jc w:val="center"/>
        <w:rPr>
          <w:rFonts w:ascii="Bookman Old Style" w:hAnsi="Bookman Old Style" w:cs="Tahoma"/>
          <w:sz w:val="22"/>
          <w:szCs w:val="22"/>
        </w:rPr>
      </w:pPr>
    </w:p>
    <w:sectPr w:rsidR="00A72A53" w:rsidRPr="000E77B8" w:rsidSect="004B05F8">
      <w:pgSz w:w="11906" w:h="16838"/>
      <w:pgMar w:top="0" w:right="42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6E" w:rsidRDefault="0055226E" w:rsidP="0078266D">
      <w:r>
        <w:separator/>
      </w:r>
    </w:p>
  </w:endnote>
  <w:endnote w:type="continuationSeparator" w:id="0">
    <w:p w:rsidR="0055226E" w:rsidRDefault="0055226E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6E" w:rsidRDefault="0055226E" w:rsidP="0078266D">
      <w:r>
        <w:separator/>
      </w:r>
    </w:p>
  </w:footnote>
  <w:footnote w:type="continuationSeparator" w:id="0">
    <w:p w:rsidR="0055226E" w:rsidRDefault="0055226E" w:rsidP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0AD"/>
    <w:multiLevelType w:val="hybridMultilevel"/>
    <w:tmpl w:val="CEB6C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1854"/>
    <w:rsid w:val="00053146"/>
    <w:rsid w:val="00066781"/>
    <w:rsid w:val="00070790"/>
    <w:rsid w:val="00073939"/>
    <w:rsid w:val="000935C2"/>
    <w:rsid w:val="000A2D44"/>
    <w:rsid w:val="000B0C9B"/>
    <w:rsid w:val="000B1E84"/>
    <w:rsid w:val="000B6E16"/>
    <w:rsid w:val="000B7BA6"/>
    <w:rsid w:val="000C3659"/>
    <w:rsid w:val="000C63C1"/>
    <w:rsid w:val="000D236B"/>
    <w:rsid w:val="000D5270"/>
    <w:rsid w:val="000D6725"/>
    <w:rsid w:val="000E010E"/>
    <w:rsid w:val="000E77B8"/>
    <w:rsid w:val="000F1828"/>
    <w:rsid w:val="000F2D9B"/>
    <w:rsid w:val="000F3EF7"/>
    <w:rsid w:val="000F4D8A"/>
    <w:rsid w:val="000F5548"/>
    <w:rsid w:val="001017BC"/>
    <w:rsid w:val="00115C1E"/>
    <w:rsid w:val="00123B5D"/>
    <w:rsid w:val="001314A1"/>
    <w:rsid w:val="00133168"/>
    <w:rsid w:val="00133C6C"/>
    <w:rsid w:val="00136339"/>
    <w:rsid w:val="00144F72"/>
    <w:rsid w:val="00153F22"/>
    <w:rsid w:val="00156F50"/>
    <w:rsid w:val="00164AE1"/>
    <w:rsid w:val="00164B9B"/>
    <w:rsid w:val="0017177D"/>
    <w:rsid w:val="001722F2"/>
    <w:rsid w:val="001777CC"/>
    <w:rsid w:val="001916AC"/>
    <w:rsid w:val="001940BA"/>
    <w:rsid w:val="00195A94"/>
    <w:rsid w:val="001A20E9"/>
    <w:rsid w:val="001B07C1"/>
    <w:rsid w:val="001C4619"/>
    <w:rsid w:val="001E1DBD"/>
    <w:rsid w:val="001E4CEB"/>
    <w:rsid w:val="001E4EE6"/>
    <w:rsid w:val="001E6A01"/>
    <w:rsid w:val="001F209C"/>
    <w:rsid w:val="001F29BA"/>
    <w:rsid w:val="001F3BC2"/>
    <w:rsid w:val="001F5CD7"/>
    <w:rsid w:val="001F619A"/>
    <w:rsid w:val="00207CE4"/>
    <w:rsid w:val="002114CD"/>
    <w:rsid w:val="00216A5F"/>
    <w:rsid w:val="002267DA"/>
    <w:rsid w:val="00232D41"/>
    <w:rsid w:val="002373DF"/>
    <w:rsid w:val="0024483D"/>
    <w:rsid w:val="002451E4"/>
    <w:rsid w:val="00246F6A"/>
    <w:rsid w:val="00255F16"/>
    <w:rsid w:val="00255F9F"/>
    <w:rsid w:val="0025617A"/>
    <w:rsid w:val="002571A2"/>
    <w:rsid w:val="002710E4"/>
    <w:rsid w:val="00282F1E"/>
    <w:rsid w:val="00282F22"/>
    <w:rsid w:val="002901B9"/>
    <w:rsid w:val="00296D2C"/>
    <w:rsid w:val="00297621"/>
    <w:rsid w:val="002A4D12"/>
    <w:rsid w:val="002B02CC"/>
    <w:rsid w:val="002B10F3"/>
    <w:rsid w:val="002B6780"/>
    <w:rsid w:val="002C7A0C"/>
    <w:rsid w:val="002E2DEF"/>
    <w:rsid w:val="002E3565"/>
    <w:rsid w:val="002F0480"/>
    <w:rsid w:val="002F6C8B"/>
    <w:rsid w:val="00307697"/>
    <w:rsid w:val="0030774F"/>
    <w:rsid w:val="003168AC"/>
    <w:rsid w:val="0032776B"/>
    <w:rsid w:val="00333E6E"/>
    <w:rsid w:val="00334AF4"/>
    <w:rsid w:val="00336B1B"/>
    <w:rsid w:val="00345191"/>
    <w:rsid w:val="00353476"/>
    <w:rsid w:val="003627C3"/>
    <w:rsid w:val="00397A1B"/>
    <w:rsid w:val="003B00E4"/>
    <w:rsid w:val="003B32DC"/>
    <w:rsid w:val="003C0DF3"/>
    <w:rsid w:val="003C2BAB"/>
    <w:rsid w:val="003C5277"/>
    <w:rsid w:val="003D3AB3"/>
    <w:rsid w:val="003D3E4D"/>
    <w:rsid w:val="003D6C61"/>
    <w:rsid w:val="003E2968"/>
    <w:rsid w:val="003E742B"/>
    <w:rsid w:val="003F077D"/>
    <w:rsid w:val="003F3938"/>
    <w:rsid w:val="003F6DA1"/>
    <w:rsid w:val="004161FC"/>
    <w:rsid w:val="004170F1"/>
    <w:rsid w:val="004174C9"/>
    <w:rsid w:val="00423D25"/>
    <w:rsid w:val="00431F2E"/>
    <w:rsid w:val="004342F0"/>
    <w:rsid w:val="0043615F"/>
    <w:rsid w:val="00442CA2"/>
    <w:rsid w:val="00442F73"/>
    <w:rsid w:val="00453B89"/>
    <w:rsid w:val="00467F14"/>
    <w:rsid w:val="0047137A"/>
    <w:rsid w:val="00483395"/>
    <w:rsid w:val="0049417F"/>
    <w:rsid w:val="004975A1"/>
    <w:rsid w:val="004A3CB1"/>
    <w:rsid w:val="004A6C1F"/>
    <w:rsid w:val="004A721C"/>
    <w:rsid w:val="004A7D5B"/>
    <w:rsid w:val="004B05F8"/>
    <w:rsid w:val="004B5B2B"/>
    <w:rsid w:val="004B7F3D"/>
    <w:rsid w:val="004C5CB7"/>
    <w:rsid w:val="004D5765"/>
    <w:rsid w:val="004D661F"/>
    <w:rsid w:val="004E1BEE"/>
    <w:rsid w:val="004E32A1"/>
    <w:rsid w:val="004F1364"/>
    <w:rsid w:val="004F576B"/>
    <w:rsid w:val="004F7956"/>
    <w:rsid w:val="00513707"/>
    <w:rsid w:val="005145B6"/>
    <w:rsid w:val="00517888"/>
    <w:rsid w:val="005263C0"/>
    <w:rsid w:val="00527552"/>
    <w:rsid w:val="0053222C"/>
    <w:rsid w:val="005377D1"/>
    <w:rsid w:val="005508BF"/>
    <w:rsid w:val="0055226E"/>
    <w:rsid w:val="00554299"/>
    <w:rsid w:val="00570052"/>
    <w:rsid w:val="00583EC3"/>
    <w:rsid w:val="00586811"/>
    <w:rsid w:val="00587B97"/>
    <w:rsid w:val="00594CD5"/>
    <w:rsid w:val="005A46AC"/>
    <w:rsid w:val="005A71CE"/>
    <w:rsid w:val="005B06A1"/>
    <w:rsid w:val="005B15EF"/>
    <w:rsid w:val="005B723E"/>
    <w:rsid w:val="005C4C61"/>
    <w:rsid w:val="005C5A5C"/>
    <w:rsid w:val="005E73E8"/>
    <w:rsid w:val="005F54D8"/>
    <w:rsid w:val="005F6488"/>
    <w:rsid w:val="00606CD4"/>
    <w:rsid w:val="006212BC"/>
    <w:rsid w:val="00621D54"/>
    <w:rsid w:val="006222F1"/>
    <w:rsid w:val="006240C4"/>
    <w:rsid w:val="00626D41"/>
    <w:rsid w:val="0063048F"/>
    <w:rsid w:val="006369BE"/>
    <w:rsid w:val="006372D1"/>
    <w:rsid w:val="0065246F"/>
    <w:rsid w:val="00673333"/>
    <w:rsid w:val="00677D44"/>
    <w:rsid w:val="00680876"/>
    <w:rsid w:val="00680C7A"/>
    <w:rsid w:val="00685177"/>
    <w:rsid w:val="006954DA"/>
    <w:rsid w:val="006A11EE"/>
    <w:rsid w:val="006C744F"/>
    <w:rsid w:val="006D4E28"/>
    <w:rsid w:val="006E63A7"/>
    <w:rsid w:val="006E6CAE"/>
    <w:rsid w:val="006F2EA2"/>
    <w:rsid w:val="006F401F"/>
    <w:rsid w:val="006F402D"/>
    <w:rsid w:val="006F7E5C"/>
    <w:rsid w:val="007172F3"/>
    <w:rsid w:val="00717339"/>
    <w:rsid w:val="007234FA"/>
    <w:rsid w:val="0073084D"/>
    <w:rsid w:val="00757007"/>
    <w:rsid w:val="0076288E"/>
    <w:rsid w:val="00764397"/>
    <w:rsid w:val="007672C9"/>
    <w:rsid w:val="00772A78"/>
    <w:rsid w:val="0078155F"/>
    <w:rsid w:val="007825A1"/>
    <w:rsid w:val="0078266D"/>
    <w:rsid w:val="00784ABF"/>
    <w:rsid w:val="00784B8D"/>
    <w:rsid w:val="00787138"/>
    <w:rsid w:val="00787356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34DC"/>
    <w:rsid w:val="00817257"/>
    <w:rsid w:val="0082318F"/>
    <w:rsid w:val="008321E5"/>
    <w:rsid w:val="0083695A"/>
    <w:rsid w:val="0084358C"/>
    <w:rsid w:val="00855E4D"/>
    <w:rsid w:val="008623FB"/>
    <w:rsid w:val="008718BA"/>
    <w:rsid w:val="00877DD5"/>
    <w:rsid w:val="00884A25"/>
    <w:rsid w:val="00894DC5"/>
    <w:rsid w:val="008B27E9"/>
    <w:rsid w:val="008C55B9"/>
    <w:rsid w:val="008D1769"/>
    <w:rsid w:val="008D3902"/>
    <w:rsid w:val="008D610B"/>
    <w:rsid w:val="008E3DA6"/>
    <w:rsid w:val="008F1D12"/>
    <w:rsid w:val="008F3465"/>
    <w:rsid w:val="009043AB"/>
    <w:rsid w:val="009061AC"/>
    <w:rsid w:val="00910AFA"/>
    <w:rsid w:val="009165CB"/>
    <w:rsid w:val="009256BF"/>
    <w:rsid w:val="00926A80"/>
    <w:rsid w:val="00927055"/>
    <w:rsid w:val="00937744"/>
    <w:rsid w:val="00940641"/>
    <w:rsid w:val="00951A6F"/>
    <w:rsid w:val="0095279B"/>
    <w:rsid w:val="00952FD1"/>
    <w:rsid w:val="009549AE"/>
    <w:rsid w:val="00954E38"/>
    <w:rsid w:val="009565D5"/>
    <w:rsid w:val="00974662"/>
    <w:rsid w:val="009831D4"/>
    <w:rsid w:val="00986432"/>
    <w:rsid w:val="00991386"/>
    <w:rsid w:val="00997495"/>
    <w:rsid w:val="009B2500"/>
    <w:rsid w:val="009B3F6A"/>
    <w:rsid w:val="009B53A0"/>
    <w:rsid w:val="009C480D"/>
    <w:rsid w:val="009C6BD7"/>
    <w:rsid w:val="009D260B"/>
    <w:rsid w:val="009D2DE7"/>
    <w:rsid w:val="009D3EF9"/>
    <w:rsid w:val="009E0E4A"/>
    <w:rsid w:val="009E37B1"/>
    <w:rsid w:val="009F28BB"/>
    <w:rsid w:val="009F5971"/>
    <w:rsid w:val="00A02A59"/>
    <w:rsid w:val="00A0633A"/>
    <w:rsid w:val="00A23971"/>
    <w:rsid w:val="00A27128"/>
    <w:rsid w:val="00A276D6"/>
    <w:rsid w:val="00A306E1"/>
    <w:rsid w:val="00A31B5D"/>
    <w:rsid w:val="00A355F3"/>
    <w:rsid w:val="00A43089"/>
    <w:rsid w:val="00A63E36"/>
    <w:rsid w:val="00A64B5D"/>
    <w:rsid w:val="00A72A53"/>
    <w:rsid w:val="00A73957"/>
    <w:rsid w:val="00A77FFE"/>
    <w:rsid w:val="00A81D96"/>
    <w:rsid w:val="00A9005F"/>
    <w:rsid w:val="00A96691"/>
    <w:rsid w:val="00A967B3"/>
    <w:rsid w:val="00AC4EB1"/>
    <w:rsid w:val="00AC522A"/>
    <w:rsid w:val="00AD1DBB"/>
    <w:rsid w:val="00AE2844"/>
    <w:rsid w:val="00AE5E47"/>
    <w:rsid w:val="00AF0C02"/>
    <w:rsid w:val="00B04710"/>
    <w:rsid w:val="00B100DF"/>
    <w:rsid w:val="00B16C55"/>
    <w:rsid w:val="00B24292"/>
    <w:rsid w:val="00B276B6"/>
    <w:rsid w:val="00B36191"/>
    <w:rsid w:val="00B4115C"/>
    <w:rsid w:val="00B45397"/>
    <w:rsid w:val="00B65AB5"/>
    <w:rsid w:val="00B677F6"/>
    <w:rsid w:val="00B701C8"/>
    <w:rsid w:val="00B70898"/>
    <w:rsid w:val="00B72449"/>
    <w:rsid w:val="00B80636"/>
    <w:rsid w:val="00B81E0B"/>
    <w:rsid w:val="00BA5883"/>
    <w:rsid w:val="00BB1683"/>
    <w:rsid w:val="00BE03DF"/>
    <w:rsid w:val="00BE4317"/>
    <w:rsid w:val="00BF0683"/>
    <w:rsid w:val="00BF5C6A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55FA"/>
    <w:rsid w:val="00CA4A00"/>
    <w:rsid w:val="00CB5044"/>
    <w:rsid w:val="00CD232D"/>
    <w:rsid w:val="00CD393C"/>
    <w:rsid w:val="00CE18F8"/>
    <w:rsid w:val="00CE6EC7"/>
    <w:rsid w:val="00D212CF"/>
    <w:rsid w:val="00D24CA4"/>
    <w:rsid w:val="00D24CDB"/>
    <w:rsid w:val="00D27CC6"/>
    <w:rsid w:val="00D452BE"/>
    <w:rsid w:val="00D46C85"/>
    <w:rsid w:val="00D672B0"/>
    <w:rsid w:val="00D67853"/>
    <w:rsid w:val="00D67D20"/>
    <w:rsid w:val="00D80107"/>
    <w:rsid w:val="00D86551"/>
    <w:rsid w:val="00D937CF"/>
    <w:rsid w:val="00D945D4"/>
    <w:rsid w:val="00D965F4"/>
    <w:rsid w:val="00DA0748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DF7E49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539E9"/>
    <w:rsid w:val="00E542F1"/>
    <w:rsid w:val="00E671E2"/>
    <w:rsid w:val="00E80D4D"/>
    <w:rsid w:val="00E827BA"/>
    <w:rsid w:val="00E8513A"/>
    <w:rsid w:val="00E90421"/>
    <w:rsid w:val="00E979FE"/>
    <w:rsid w:val="00EA5AF1"/>
    <w:rsid w:val="00EB640D"/>
    <w:rsid w:val="00EC05EE"/>
    <w:rsid w:val="00EC44EB"/>
    <w:rsid w:val="00ED5467"/>
    <w:rsid w:val="00ED6F53"/>
    <w:rsid w:val="00EE214A"/>
    <w:rsid w:val="00EE4BF7"/>
    <w:rsid w:val="00EF461F"/>
    <w:rsid w:val="00EF7E0E"/>
    <w:rsid w:val="00F12261"/>
    <w:rsid w:val="00F255B4"/>
    <w:rsid w:val="00F4296B"/>
    <w:rsid w:val="00F45A23"/>
    <w:rsid w:val="00F540E5"/>
    <w:rsid w:val="00F61719"/>
    <w:rsid w:val="00F650FB"/>
    <w:rsid w:val="00F71DE2"/>
    <w:rsid w:val="00F7245D"/>
    <w:rsid w:val="00F75768"/>
    <w:rsid w:val="00F76EF9"/>
    <w:rsid w:val="00F85BE3"/>
    <w:rsid w:val="00F87D2E"/>
    <w:rsid w:val="00F94E5B"/>
    <w:rsid w:val="00FA1C0D"/>
    <w:rsid w:val="00FA1E42"/>
    <w:rsid w:val="00FB18A5"/>
    <w:rsid w:val="00FB2562"/>
    <w:rsid w:val="00FB2615"/>
    <w:rsid w:val="00FB635D"/>
    <w:rsid w:val="00FC3C02"/>
    <w:rsid w:val="00FC3E53"/>
    <w:rsid w:val="00FD011E"/>
    <w:rsid w:val="00FD7239"/>
    <w:rsid w:val="00FD7D7E"/>
    <w:rsid w:val="00FE1524"/>
    <w:rsid w:val="00FE4801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5%D0%BA%D0%B0%D1%82%D0%B5%D1%80%D0%B8%D0%BD%D0%B0_I" TargetMode="External"/><Relationship Id="rId18" Type="http://schemas.openxmlformats.org/officeDocument/2006/relationships/hyperlink" Target="https://ru.wikipedia.org/wiki/1843_%D0%B3%D0%BE%D0%B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2%D0%BE%D1%80%D0%B5%D1%86" TargetMode="External"/><Relationship Id="rId17" Type="http://schemas.openxmlformats.org/officeDocument/2006/relationships/hyperlink" Target="https://ru.wikipedia.org/wiki/18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6%D0%B0%D1%80%D1%81%D0%BA%D0%BE%D0%B5_%D0%A1%D0%B5%D0%BB%D0%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5%D0%BA%D0%B0%D1%82%D0%B5%D1%80%D0%B8%D0%BD%D0%B0_II" TargetMode="External"/><Relationship Id="rId10" Type="http://schemas.openxmlformats.org/officeDocument/2006/relationships/hyperlink" Target="mailto:mp-tver69@mail.ru" TargetMode="External"/><Relationship Id="rId19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5%D0%BB%D0%B8%D0%B7%D0%B0%D0%B2%D0%B5%D1%82%D0%B0_%D0%9F%D0%B5%D1%82%D1%80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046C-25A1-4E20-89FF-C8894859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4084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2025-01-16T10:00:00Z</cp:lastPrinted>
  <dcterms:created xsi:type="dcterms:W3CDTF">2025-01-17T07:04:00Z</dcterms:created>
  <dcterms:modified xsi:type="dcterms:W3CDTF">2025-01-17T07:04:00Z</dcterms:modified>
</cp:coreProperties>
</file>