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656A" w14:textId="77777777" w:rsidR="00B363B7" w:rsidRDefault="00B363B7" w:rsidP="00B363B7">
      <w:pPr>
        <w:spacing w:after="0" w:line="240" w:lineRule="auto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14:paraId="0B557166" w14:textId="77777777" w:rsidR="000A4FB6" w:rsidRPr="00FC2381" w:rsidRDefault="000A4FB6" w:rsidP="000A4FB6">
      <w:pPr>
        <w:spacing w:after="0" w:line="240" w:lineRule="auto"/>
        <w:ind w:left="360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2635FE9" wp14:editId="45501B1B">
            <wp:simplePos x="0" y="0"/>
            <wp:positionH relativeFrom="column">
              <wp:posOffset>316865</wp:posOffset>
            </wp:positionH>
            <wp:positionV relativeFrom="paragraph">
              <wp:posOffset>29210</wp:posOffset>
            </wp:positionV>
            <wp:extent cx="619125" cy="374015"/>
            <wp:effectExtent l="0" t="0" r="9525" b="6985"/>
            <wp:wrapSquare wrapText="bothSides"/>
            <wp:docPr id="3" name="Рисунок 3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Туристическая фирма «Мир путешествий»</w:t>
      </w:r>
    </w:p>
    <w:p w14:paraId="67EBFA05" w14:textId="77777777" w:rsidR="000A4FB6" w:rsidRPr="00FC2381" w:rsidRDefault="000A4FB6" w:rsidP="000A4FB6">
      <w:pPr>
        <w:tabs>
          <w:tab w:val="left" w:pos="3340"/>
        </w:tabs>
        <w:spacing w:after="0" w:line="240" w:lineRule="auto"/>
        <w:ind w:left="360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u w:val="single"/>
        </w:rPr>
        <w:t>Наш адрес: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 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г.Тверь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, 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ул.Жигарева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, д.7 офис 3</w:t>
      </w:r>
    </w:p>
    <w:p w14:paraId="62E372D9" w14:textId="556DBD66" w:rsidR="000A4FB6" w:rsidRPr="00FC2381" w:rsidRDefault="000A4FB6" w:rsidP="000A4FB6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                 Наши телефоны: 8-915-709-79-86 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www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.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mptver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.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ru</w:t>
      </w:r>
      <w:proofErr w:type="spellEnd"/>
    </w:p>
    <w:p w14:paraId="4AB9D14A" w14:textId="1DFA35DC" w:rsidR="00B363B7" w:rsidRPr="00566641" w:rsidRDefault="002301E2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>13-14</w:t>
      </w:r>
      <w:bookmarkStart w:id="0" w:name="_GoBack"/>
      <w:bookmarkEnd w:id="0"/>
      <w:r w:rsidR="008567B2"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 xml:space="preserve"> июня</w:t>
      </w:r>
      <w:r w:rsidR="00B363B7" w:rsidRPr="00566641"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 xml:space="preserve"> 2025</w:t>
      </w:r>
    </w:p>
    <w:p w14:paraId="559ED148" w14:textId="77777777" w:rsidR="00B363B7" w:rsidRPr="00566641" w:rsidRDefault="00B363B7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</w:pPr>
      <w:proofErr w:type="gramStart"/>
      <w:r w:rsidRPr="00566641"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  <w:t>« Хрустальный</w:t>
      </w:r>
      <w:proofErr w:type="gramEnd"/>
      <w:r w:rsidRPr="00566641"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  <w:t xml:space="preserve"> перезвон»</w:t>
      </w:r>
    </w:p>
    <w:p w14:paraId="48CFA959" w14:textId="77777777" w:rsidR="00B363B7" w:rsidRPr="00566641" w:rsidRDefault="00B363B7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40"/>
          <w:szCs w:val="40"/>
          <w:shd w:val="clear" w:color="auto" w:fill="FFFFFF"/>
          <w:lang w:eastAsia="ru-RU"/>
        </w:rPr>
        <w:t>Гусь-Хрустальный-Владимир-Суздаль</w:t>
      </w:r>
    </w:p>
    <w:p w14:paraId="61A08E47" w14:textId="77777777" w:rsidR="00B363B7" w:rsidRPr="00566641" w:rsidRDefault="00B363B7" w:rsidP="00B363B7">
      <w:pPr>
        <w:spacing w:after="0" w:line="240" w:lineRule="auto"/>
        <w:rPr>
          <w:rFonts w:ascii="Bookman Old Style" w:eastAsia="Times New Roman" w:hAnsi="Bookman Old Style" w:cs="Arial"/>
          <w:sz w:val="26"/>
          <w:szCs w:val="26"/>
          <w:shd w:val="clear" w:color="auto" w:fill="FFFFFF"/>
          <w:lang w:eastAsia="ru-RU"/>
        </w:rPr>
      </w:pPr>
    </w:p>
    <w:p w14:paraId="11911A7C" w14:textId="414A981D" w:rsidR="00B363B7" w:rsidRPr="00566641" w:rsidRDefault="00B363B7" w:rsidP="00B363B7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24"/>
          <w:szCs w:val="24"/>
          <w:u w:val="single"/>
          <w:shd w:val="clear" w:color="auto" w:fill="FFFFFF"/>
          <w:lang w:eastAsia="ru-RU"/>
        </w:rPr>
        <w:t>1 день: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Выезд из Твери </w:t>
      </w:r>
    </w:p>
    <w:p w14:paraId="06B1B2CF" w14:textId="77777777" w:rsidR="00B363B7" w:rsidRPr="00566641" w:rsidRDefault="00B363B7" w:rsidP="00566641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Прибытие в г.</w:t>
      </w:r>
      <w:r w:rsidR="00AC0194"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Гусь-Хрустальный</w:t>
      </w:r>
    </w:p>
    <w:p w14:paraId="021C4B56" w14:textId="08A2940C" w:rsidR="000E054C" w:rsidRPr="00566641" w:rsidRDefault="00B363B7" w:rsidP="00566641">
      <w:pPr>
        <w:spacing w:after="0" w:line="240" w:lineRule="auto"/>
        <w:jc w:val="both"/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</w:pP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Вы посетите один из лучших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музеев отечественного художественного стекла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,  познакомитесь с хрустальными шедеврами настоящего и прошлого.</w:t>
      </w:r>
      <w:r w:rsidRPr="00566641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Музей расположен в памятнике архитектуры рубежа XIX-XX вв.  -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Георгиевском соборе.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Интерьер собора поражает своей красотой и величие</w:t>
      </w:r>
      <w:r w:rsidR="000E054C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м. В музейной экспозиции  познакомитесь 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с масштабным полотном «Страшный суд» В. Васнецова, великолепной мозаи</w:t>
      </w:r>
      <w:r w:rsidR="000A4FB6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кой Богородицы В. Фролова, увиди</w:t>
      </w:r>
      <w:r w:rsidR="000E054C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те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около двух тысяч экспонатов из стекла и хрусталя, выпускавшихся на Гусевском хрустальном заводе, начиная с 1756 года, со дня его основания, до наших дней.</w:t>
      </w:r>
      <w:r w:rsidRPr="00566641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О</w:t>
      </w:r>
      <w:r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бязательно заглянем н</w:t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 xml:space="preserve">а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хрустальный рынок «Галактика»,</w:t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 xml:space="preserve"> где вы можете приобрести хрустальные изделия и </w:t>
      </w:r>
      <w:proofErr w:type="spellStart"/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сувениры</w:t>
      </w:r>
      <w:r w:rsid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.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Выезд</w:t>
      </w:r>
      <w:proofErr w:type="spellEnd"/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 в г</w:t>
      </w:r>
      <w:r w:rsid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Владимир</w:t>
      </w:r>
      <w:r w:rsid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,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Обед.</w:t>
      </w:r>
    </w:p>
    <w:p w14:paraId="40CF1FB3" w14:textId="4EAB97A4" w:rsidR="000E054C" w:rsidRPr="00566641" w:rsidRDefault="000E054C" w:rsidP="0056664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Обзорная экскурсия по городу</w:t>
      </w:r>
      <w:r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.</w:t>
      </w:r>
      <w:r w:rsidRPr="00566641">
        <w:rPr>
          <w:rFonts w:ascii="Bookman Old Style" w:eastAsia="Times New Roman" w:hAnsi="Bookman Old Style" w:cs="Arial"/>
          <w:color w:val="552E1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Древний город встретит вас белокаменными памятниками XII века, величием соборов и очарованием церквей, аккуратными тихими улочками и просторными площадями.</w:t>
      </w:r>
      <w:r w:rsid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Посещение Успенского собора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который является объектом </w:t>
      </w:r>
      <w:proofErr w:type="gramStart"/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Всемирного  культурного</w:t>
      </w:r>
      <w:proofErr w:type="gramEnd"/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наследия ЮНЕСКО.</w:t>
      </w:r>
    </w:p>
    <w:p w14:paraId="64FFE66C" w14:textId="77777777" w:rsidR="000E054C" w:rsidRPr="00566641" w:rsidRDefault="000E054C" w:rsidP="0056664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Главный храм горо</w:t>
      </w:r>
      <w:r w:rsidR="00B72D2D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 и, некогда, всей Руси. И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нтерьеры собора расписывал великий Андрей Рублёв (вы увидите более 300 кв. м его фресок).</w:t>
      </w:r>
    </w:p>
    <w:p w14:paraId="1CD8A9F5" w14:textId="2D3AD88F" w:rsidR="000123DF" w:rsidRPr="00566641" w:rsidRDefault="000E054C" w:rsidP="00566641">
      <w:pPr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Размещение в гостинице</w:t>
      </w:r>
      <w:r w:rsid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 свободное время можно прогуляться по </w:t>
      </w:r>
      <w:r w:rsidR="000123DF"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пешеходной Георгиевской улице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которая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реконструирована</w:t>
      </w:r>
      <w:proofErr w:type="gramEnd"/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стиле XIX века: булыжная мостовая, старинные фонари, в прежнем виде предстала старая аптека. Вы можете подняться на Спасский холм, с высоты которой полюбуетесь видом на пойму реки Клязьмы и величественный Успенский кафедральный собор.</w:t>
      </w:r>
    </w:p>
    <w:p w14:paraId="3EFCE163" w14:textId="77777777" w:rsidR="000123DF" w:rsidRPr="00566641" w:rsidRDefault="000123DF" w:rsidP="00566641">
      <w:pPr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14:paraId="17031F52" w14:textId="13F6FB0B" w:rsidR="000123DF" w:rsidRPr="00566641" w:rsidRDefault="000E054C" w:rsidP="00566641">
      <w:pPr>
        <w:spacing w:after="0" w:line="240" w:lineRule="auto"/>
        <w:jc w:val="both"/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</w:pP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u w:val="single"/>
          <w:lang w:eastAsia="ru-RU"/>
        </w:rPr>
        <w:t>2-й день: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Завтрак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Выезд в </w:t>
      </w:r>
      <w:proofErr w:type="spellStart"/>
      <w:r w:rsidRP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г.Суздаль</w:t>
      </w:r>
      <w:proofErr w:type="spellEnd"/>
      <w:r w:rsid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B363B7" w:rsidRPr="00566641">
        <w:rPr>
          <w:rStyle w:val="a3"/>
          <w:rFonts w:ascii="Bookman Old Style" w:hAnsi="Bookman Old Style" w:cs="Arial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Обзорная экскурсия</w:t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 по Суздалю</w:t>
      </w:r>
      <w:r w:rsidR="00B363B7" w:rsidRPr="005666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 - город-музей, около 200 памятников истории, многие из которых имеют статус всемирного наследия ЮНЕСКО. Город называют «славным градом небесным» 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t>и «колыбелью Золотого кольца».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Осмотр архитектурного ансамбля Суздальского Кремля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="00B363B7" w:rsidRPr="005666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— древнейшее сооружение в городе, вобравшее в себя всю его историю начиная от Владимира Мономаха. </w:t>
      </w:r>
      <w:r w:rsidR="000123DF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 xml:space="preserve">Вы посетите </w:t>
      </w:r>
      <w:proofErr w:type="spellStart"/>
      <w:r w:rsidR="00B363B7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>Спасо-Ефимиев</w:t>
      </w:r>
      <w:proofErr w:type="spellEnd"/>
      <w:r w:rsidR="00B363B7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 xml:space="preserve"> монастырь</w:t>
      </w:r>
      <w:r w:rsidR="00B363B7" w:rsidRPr="00566641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с</w:t>
      </w:r>
      <w:r w:rsidR="000123DF" w:rsidRPr="00566641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123DF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п</w:t>
      </w:r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осещение </w:t>
      </w:r>
      <w:proofErr w:type="spellStart"/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Спасо</w:t>
      </w:r>
      <w:proofErr w:type="spellEnd"/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-Преображенского собора</w:t>
      </w:r>
      <w:r w:rsidR="00B363B7" w:rsidRPr="00566641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B363B7" w:rsidRPr="00566641"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В монастыре находится могила князя Дмитрия Михайловича Пожарского — выдающегося русского полководца.</w:t>
      </w:r>
      <w:r w:rsidR="00B363B7" w:rsidRPr="00566641">
        <w:rPr>
          <w:rFonts w:ascii="Bookman Old Style" w:hAnsi="Bookman Old Style" w:cs="Arial"/>
          <w:i/>
          <w:iCs/>
          <w:color w:val="000000" w:themeColor="text1"/>
          <w:sz w:val="24"/>
          <w:szCs w:val="24"/>
        </w:rPr>
        <w:br/>
      </w:r>
      <w:r w:rsidR="000123DF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Побываете в музее</w:t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 Деревянного зодчества</w:t>
      </w:r>
      <w:r w:rsidR="00B363B7" w:rsidRPr="00566641"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 с уникальными постройками 17-19 веков. </w:t>
      </w:r>
      <w:r w:rsidR="000123DF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Обед.</w:t>
      </w:r>
      <w:r w:rsidR="000A4FB6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A4FB6" w:rsidRPr="00566641">
        <w:rPr>
          <w:rStyle w:val="a4"/>
          <w:rFonts w:ascii="Bookman Old Style" w:hAnsi="Bookman Old Style" w:cs="Arial"/>
          <w:bCs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Возвращение</w:t>
      </w:r>
      <w:r w:rsidR="000123DF" w:rsidRPr="00566641">
        <w:rPr>
          <w:rStyle w:val="a4"/>
          <w:rFonts w:ascii="Bookman Old Style" w:hAnsi="Bookman Old Style" w:cs="Arial"/>
          <w:bCs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в Тверь</w:t>
      </w:r>
      <w:r w:rsidR="000A4FB6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ориентировочно в 23:00</w:t>
      </w:r>
    </w:p>
    <w:p w14:paraId="245AD5AA" w14:textId="77777777" w:rsidR="00566641" w:rsidRDefault="00566641" w:rsidP="00566641">
      <w:pPr>
        <w:jc w:val="both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</w:p>
    <w:p w14:paraId="6DD54176" w14:textId="2B6BF074" w:rsidR="00B72D2D" w:rsidRPr="00566641" w:rsidRDefault="000A4FB6" w:rsidP="00566641">
      <w:pPr>
        <w:jc w:val="both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Стоимость тура: 1</w:t>
      </w:r>
      <w:r w:rsidR="008D4899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4</w:t>
      </w:r>
      <w:r w:rsid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5</w:t>
      </w: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00/1</w:t>
      </w:r>
      <w:r w:rsidR="008D4899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4</w:t>
      </w:r>
      <w:r w:rsid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7</w:t>
      </w: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00 рублей.</w:t>
      </w:r>
    </w:p>
    <w:p w14:paraId="293D404F" w14:textId="77777777" w:rsidR="000A4FB6" w:rsidRPr="00566641" w:rsidRDefault="000A4FB6" w:rsidP="00566641">
      <w:pPr>
        <w:jc w:val="center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color w:val="000000" w:themeColor="text1"/>
          <w:bdr w:val="none" w:sz="0" w:space="0" w:color="auto" w:frame="1"/>
        </w:rPr>
        <w:t>ВНИМАНИЕ: при группе в количестве менее 18 человек предоставляется микроавтобус.</w:t>
      </w:r>
    </w:p>
    <w:p w14:paraId="2DD8D4AB" w14:textId="77777777" w:rsidR="00CB6971" w:rsidRPr="00566641" w:rsidRDefault="000A4FB6" w:rsidP="00566641">
      <w:pPr>
        <w:jc w:val="center"/>
        <w:rPr>
          <w:rFonts w:ascii="Bookman Old Style" w:hAnsi="Bookman Old Style" w:cs="Arial"/>
          <w:b/>
          <w:iCs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color w:val="000000" w:themeColor="text1"/>
          <w:bdr w:val="none" w:sz="0" w:space="0" w:color="auto" w:frame="1"/>
        </w:rPr>
        <w:t>В стоимость включено: проживание, питание по программе, проезд на автобусе, экскурсионное обслуживание</w:t>
      </w:r>
    </w:p>
    <w:sectPr w:rsidR="00CB6971" w:rsidRPr="00566641" w:rsidSect="00B72D2D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1"/>
    <w:rsid w:val="000123DF"/>
    <w:rsid w:val="000A4FB6"/>
    <w:rsid w:val="000E054C"/>
    <w:rsid w:val="002301E2"/>
    <w:rsid w:val="00496DF1"/>
    <w:rsid w:val="00566641"/>
    <w:rsid w:val="008567B2"/>
    <w:rsid w:val="008D4899"/>
    <w:rsid w:val="009F735B"/>
    <w:rsid w:val="00A56C05"/>
    <w:rsid w:val="00AC0194"/>
    <w:rsid w:val="00B363B7"/>
    <w:rsid w:val="00B72D2D"/>
    <w:rsid w:val="00CB6971"/>
    <w:rsid w:val="00F63F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1FF6"/>
  <w15:docId w15:val="{A7249DFA-3094-4CEC-9E41-6D66A75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3B7"/>
    <w:rPr>
      <w:b/>
      <w:bCs/>
    </w:rPr>
  </w:style>
  <w:style w:type="character" w:styleId="a4">
    <w:name w:val="Emphasis"/>
    <w:basedOn w:val="a0"/>
    <w:uiPriority w:val="20"/>
    <w:qFormat/>
    <w:rsid w:val="00B3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3</cp:revision>
  <cp:lastPrinted>2025-03-06T10:12:00Z</cp:lastPrinted>
  <dcterms:created xsi:type="dcterms:W3CDTF">2025-04-11T09:43:00Z</dcterms:created>
  <dcterms:modified xsi:type="dcterms:W3CDTF">2025-05-12T11:21:00Z</dcterms:modified>
</cp:coreProperties>
</file>