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B1" w:rsidRPr="00F43EAE" w:rsidRDefault="00830664" w:rsidP="00A246B1">
      <w:pPr>
        <w:tabs>
          <w:tab w:val="left" w:pos="3340"/>
        </w:tabs>
        <w:ind w:left="360"/>
        <w:jc w:val="right"/>
        <w:rPr>
          <w:b/>
        </w:rPr>
      </w:pPr>
      <w:bookmarkStart w:id="0" w:name="_GoBack"/>
      <w:bookmarkEnd w:id="0"/>
      <w:r w:rsidRPr="00F43EA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BC54DDE" wp14:editId="6B491B4E">
            <wp:simplePos x="0" y="0"/>
            <wp:positionH relativeFrom="column">
              <wp:posOffset>-41275</wp:posOffset>
            </wp:positionH>
            <wp:positionV relativeFrom="paragraph">
              <wp:posOffset>86360</wp:posOffset>
            </wp:positionV>
            <wp:extent cx="819150" cy="49593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B1" w:rsidRPr="00F43EAE">
        <w:rPr>
          <w:b/>
        </w:rPr>
        <w:t>Туристическая фирма «Мир путешествий»</w:t>
      </w:r>
    </w:p>
    <w:p w:rsidR="00A246B1" w:rsidRPr="00F43EAE" w:rsidRDefault="00A246B1" w:rsidP="00A246B1">
      <w:pPr>
        <w:tabs>
          <w:tab w:val="left" w:pos="3340"/>
        </w:tabs>
        <w:ind w:left="360"/>
        <w:jc w:val="right"/>
        <w:rPr>
          <w:b/>
        </w:rPr>
      </w:pPr>
      <w:r w:rsidRPr="00F43EAE">
        <w:rPr>
          <w:b/>
        </w:rPr>
        <w:t xml:space="preserve">  </w:t>
      </w:r>
      <w:proofErr w:type="spellStart"/>
      <w:r w:rsidRPr="00F43EAE">
        <w:rPr>
          <w:b/>
        </w:rPr>
        <w:t>г.Тверь</w:t>
      </w:r>
      <w:proofErr w:type="spellEnd"/>
      <w:r w:rsidRPr="00F43EAE">
        <w:rPr>
          <w:b/>
        </w:rPr>
        <w:t xml:space="preserve">, ул. Жигарева, д.7 офис 3   Тел:(4822) 32-32-34 </w:t>
      </w:r>
      <w:proofErr w:type="gramStart"/>
      <w:r w:rsidRPr="00F43EAE">
        <w:rPr>
          <w:b/>
        </w:rPr>
        <w:t>( 37</w:t>
      </w:r>
      <w:proofErr w:type="gramEnd"/>
      <w:r w:rsidRPr="00F43EAE">
        <w:rPr>
          <w:b/>
        </w:rPr>
        <w:t xml:space="preserve">), </w:t>
      </w:r>
    </w:p>
    <w:p w:rsidR="00A246B1" w:rsidRPr="00F43EAE" w:rsidRDefault="00A246B1" w:rsidP="00A246B1">
      <w:pPr>
        <w:tabs>
          <w:tab w:val="left" w:pos="3340"/>
        </w:tabs>
        <w:ind w:left="360"/>
        <w:jc w:val="right"/>
        <w:rPr>
          <w:b/>
        </w:rPr>
      </w:pPr>
      <w:r w:rsidRPr="00F43EAE">
        <w:rPr>
          <w:b/>
        </w:rPr>
        <w:t xml:space="preserve">+7-915-709-79-86, +7-952-065-10-79/80 ,    </w:t>
      </w:r>
      <w:r w:rsidRPr="00F43EAE">
        <w:rPr>
          <w:b/>
          <w:lang w:val="en-US"/>
        </w:rPr>
        <w:t>www</w:t>
      </w:r>
      <w:r w:rsidRPr="00F43EAE">
        <w:rPr>
          <w:b/>
        </w:rPr>
        <w:t>.</w:t>
      </w:r>
      <w:proofErr w:type="spellStart"/>
      <w:r w:rsidRPr="00F43EAE">
        <w:rPr>
          <w:b/>
          <w:lang w:val="en-US"/>
        </w:rPr>
        <w:t>mptver</w:t>
      </w:r>
      <w:proofErr w:type="spellEnd"/>
      <w:r w:rsidRPr="00F43EAE">
        <w:rPr>
          <w:b/>
        </w:rPr>
        <w:t>.</w:t>
      </w:r>
      <w:proofErr w:type="spellStart"/>
      <w:r w:rsidRPr="00F43EAE">
        <w:rPr>
          <w:b/>
          <w:lang w:val="en-US"/>
        </w:rPr>
        <w:t>ru</w:t>
      </w:r>
      <w:proofErr w:type="spellEnd"/>
    </w:p>
    <w:p w:rsidR="00A246B1" w:rsidRPr="00A246B1" w:rsidRDefault="00A246B1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sz w:val="28"/>
          <w:szCs w:val="28"/>
        </w:rPr>
      </w:pPr>
      <w:r w:rsidRPr="00A246B1">
        <w:rPr>
          <w:rFonts w:ascii="Bookman Old Style" w:hAnsi="Bookman Old Style"/>
          <w:sz w:val="28"/>
          <w:szCs w:val="28"/>
        </w:rPr>
        <w:t>_________________________________________________________</w:t>
      </w:r>
    </w:p>
    <w:p w:rsidR="00830664" w:rsidRDefault="00830664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«</w:t>
      </w:r>
      <w:r w:rsidR="00FE5AB5">
        <w:rPr>
          <w:rFonts w:ascii="Bookman Old Style" w:hAnsi="Bookman Old Style"/>
          <w:b/>
          <w:sz w:val="40"/>
          <w:szCs w:val="40"/>
          <w:u w:val="single"/>
        </w:rPr>
        <w:t>Морская столица»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 С-Петербург» и</w:t>
      </w:r>
    </w:p>
    <w:p w:rsidR="00830664" w:rsidRDefault="00830664" w:rsidP="00A246B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самостоятельное посещение парада</w:t>
      </w:r>
      <w:r w:rsidR="00A246B1" w:rsidRPr="00A246B1">
        <w:rPr>
          <w:rFonts w:ascii="Bookman Old Style" w:hAnsi="Bookman Old Style"/>
          <w:b/>
          <w:sz w:val="40"/>
          <w:szCs w:val="40"/>
          <w:u w:val="single"/>
        </w:rPr>
        <w:t xml:space="preserve"> В</w:t>
      </w:r>
      <w:r>
        <w:rPr>
          <w:rFonts w:ascii="Bookman Old Style" w:hAnsi="Bookman Old Style"/>
          <w:b/>
          <w:sz w:val="40"/>
          <w:szCs w:val="40"/>
          <w:u w:val="single"/>
        </w:rPr>
        <w:t>МФ.</w:t>
      </w:r>
    </w:p>
    <w:p w:rsidR="00692535" w:rsidRPr="00FA134A" w:rsidRDefault="00A246B1" w:rsidP="00692535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A246B1">
        <w:rPr>
          <w:rFonts w:ascii="Bookman Old Style" w:hAnsi="Bookman Old Style"/>
          <w:b/>
          <w:sz w:val="40"/>
          <w:szCs w:val="40"/>
          <w:u w:val="single"/>
        </w:rPr>
        <w:t>2</w:t>
      </w:r>
      <w:r w:rsidR="00830664">
        <w:rPr>
          <w:rFonts w:ascii="Bookman Old Style" w:hAnsi="Bookman Old Style"/>
          <w:b/>
          <w:sz w:val="40"/>
          <w:szCs w:val="40"/>
          <w:u w:val="single"/>
        </w:rPr>
        <w:t>5</w:t>
      </w:r>
      <w:r w:rsidRPr="00A246B1">
        <w:rPr>
          <w:rFonts w:ascii="Bookman Old Style" w:hAnsi="Bookman Old Style"/>
          <w:b/>
          <w:sz w:val="40"/>
          <w:szCs w:val="40"/>
          <w:u w:val="single"/>
        </w:rPr>
        <w:t>-</w:t>
      </w:r>
      <w:r w:rsidR="00586DB3">
        <w:rPr>
          <w:rFonts w:ascii="Bookman Old Style" w:hAnsi="Bookman Old Style"/>
          <w:b/>
          <w:sz w:val="40"/>
          <w:szCs w:val="40"/>
          <w:u w:val="single"/>
        </w:rPr>
        <w:t>2</w:t>
      </w:r>
      <w:r w:rsidR="00830664">
        <w:rPr>
          <w:rFonts w:ascii="Bookman Old Style" w:hAnsi="Bookman Old Style"/>
          <w:b/>
          <w:sz w:val="40"/>
          <w:szCs w:val="40"/>
          <w:u w:val="single"/>
        </w:rPr>
        <w:t>7</w:t>
      </w:r>
      <w:r w:rsidRPr="00A246B1">
        <w:rPr>
          <w:rFonts w:ascii="Bookman Old Style" w:hAnsi="Bookman Old Style"/>
          <w:b/>
          <w:sz w:val="40"/>
          <w:szCs w:val="40"/>
          <w:u w:val="single"/>
        </w:rPr>
        <w:t xml:space="preserve"> июля 202</w:t>
      </w:r>
      <w:r w:rsidR="00830664">
        <w:rPr>
          <w:rFonts w:ascii="Bookman Old Style" w:hAnsi="Bookman Old Style"/>
          <w:b/>
          <w:sz w:val="40"/>
          <w:szCs w:val="40"/>
          <w:u w:val="single"/>
        </w:rPr>
        <w:t>5</w:t>
      </w:r>
      <w:r w:rsidRPr="00A246B1">
        <w:rPr>
          <w:rFonts w:ascii="Bookman Old Style" w:hAnsi="Bookman Old Style"/>
          <w:b/>
          <w:sz w:val="40"/>
          <w:szCs w:val="40"/>
          <w:u w:val="single"/>
        </w:rPr>
        <w:t>.</w:t>
      </w:r>
      <w:r w:rsidR="00830664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692535">
        <w:rPr>
          <w:rFonts w:ascii="Bookman Old Style" w:hAnsi="Bookman Old Style"/>
          <w:b/>
          <w:u w:val="single"/>
        </w:rPr>
        <w:t>Без ночных переездов!</w:t>
      </w:r>
    </w:p>
    <w:p w:rsidR="00692535" w:rsidRDefault="00692535" w:rsidP="00692535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1 день:</w:t>
      </w:r>
      <w:r w:rsidRPr="00F25AF0">
        <w:rPr>
          <w:rFonts w:ascii="Bookman Old Style" w:hAnsi="Bookman Old Style"/>
          <w:b/>
          <w:sz w:val="28"/>
          <w:szCs w:val="28"/>
        </w:rPr>
        <w:t xml:space="preserve"> </w:t>
      </w:r>
      <w:r w:rsidRPr="00F25AF0">
        <w:rPr>
          <w:rFonts w:ascii="Bookman Old Style" w:hAnsi="Bookman Old Style"/>
          <w:b/>
        </w:rPr>
        <w:t xml:space="preserve">отъезд в </w:t>
      </w:r>
      <w:r w:rsidR="00FE5AB5">
        <w:rPr>
          <w:rFonts w:ascii="Bookman Old Style" w:hAnsi="Bookman Old Style"/>
          <w:b/>
        </w:rPr>
        <w:t>1</w:t>
      </w:r>
      <w:r w:rsidR="00830664">
        <w:rPr>
          <w:rFonts w:ascii="Bookman Old Style" w:hAnsi="Bookman Old Style"/>
          <w:b/>
        </w:rPr>
        <w:t>7</w:t>
      </w:r>
      <w:r w:rsidRPr="00F25AF0">
        <w:rPr>
          <w:rFonts w:ascii="Bookman Old Style" w:hAnsi="Bookman Old Style"/>
          <w:b/>
        </w:rPr>
        <w:t xml:space="preserve">.00 </w:t>
      </w:r>
      <w:r>
        <w:rPr>
          <w:rFonts w:ascii="Bookman Old Style" w:hAnsi="Bookman Old Style"/>
          <w:b/>
        </w:rPr>
        <w:t>от ТЦ «Глобус»</w:t>
      </w:r>
      <w:r w:rsidRPr="00F25AF0">
        <w:rPr>
          <w:rFonts w:ascii="Bookman Old Style" w:hAnsi="Bookman Old Style"/>
          <w:b/>
        </w:rPr>
        <w:t xml:space="preserve"> из </w:t>
      </w:r>
      <w:proofErr w:type="spellStart"/>
      <w:r w:rsidRPr="00F25AF0">
        <w:rPr>
          <w:rFonts w:ascii="Bookman Old Style" w:hAnsi="Bookman Old Style"/>
          <w:b/>
        </w:rPr>
        <w:t>г.Твери</w:t>
      </w:r>
      <w:proofErr w:type="spellEnd"/>
      <w:r w:rsidRPr="00F25AF0">
        <w:rPr>
          <w:rFonts w:ascii="Bookman Old Style" w:hAnsi="Bookman Old Style"/>
          <w:b/>
        </w:rPr>
        <w:t xml:space="preserve">. </w:t>
      </w:r>
    </w:p>
    <w:p w:rsidR="00FE5AB5" w:rsidRPr="005A71CE" w:rsidRDefault="00FE5AB5" w:rsidP="00FE5AB5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b/>
          <w:u w:val="single"/>
        </w:rPr>
        <w:t>З</w:t>
      </w:r>
      <w:r w:rsidRPr="0032776B">
        <w:rPr>
          <w:rFonts w:ascii="Bookman Old Style" w:hAnsi="Bookman Old Style" w:cs="Tahoma"/>
          <w:b/>
          <w:u w:val="single"/>
        </w:rPr>
        <w:t>аселение в гост</w:t>
      </w:r>
      <w:r>
        <w:rPr>
          <w:rFonts w:ascii="Bookman Old Style" w:hAnsi="Bookman Old Style" w:cs="Tahoma"/>
          <w:b/>
          <w:u w:val="single"/>
        </w:rPr>
        <w:t xml:space="preserve">иницу </w:t>
      </w:r>
      <w:proofErr w:type="spellStart"/>
      <w:r>
        <w:rPr>
          <w:rFonts w:ascii="Bookman Old Style" w:hAnsi="Bookman Old Style" w:cs="Tahoma"/>
          <w:b/>
          <w:u w:val="single"/>
        </w:rPr>
        <w:t>туркласса</w:t>
      </w:r>
      <w:proofErr w:type="spellEnd"/>
      <w:r>
        <w:rPr>
          <w:rFonts w:ascii="Bookman Old Style" w:hAnsi="Bookman Old Style" w:cs="Tahoma"/>
          <w:b/>
          <w:u w:val="single"/>
        </w:rPr>
        <w:t>,  номера с удобствами.</w:t>
      </w:r>
    </w:p>
    <w:p w:rsidR="00FE5AB5" w:rsidRDefault="00FE5AB5" w:rsidP="00692535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A246B1" w:rsidRDefault="004A25CE" w:rsidP="0095049E">
      <w:pPr>
        <w:tabs>
          <w:tab w:val="left" w:pos="142"/>
        </w:tabs>
        <w:ind w:left="720" w:hanging="436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E5AB5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246B1" w:rsidRPr="00FE5AB5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1047C0" w:rsidRPr="00FE5AB5">
        <w:rPr>
          <w:rFonts w:ascii="Bookman Old Style" w:hAnsi="Bookman Old Style"/>
          <w:b/>
          <w:sz w:val="28"/>
          <w:szCs w:val="28"/>
          <w:u w:val="single"/>
        </w:rPr>
        <w:t>день</w:t>
      </w:r>
      <w:r w:rsidR="00A246B1" w:rsidRPr="00FE5AB5">
        <w:rPr>
          <w:rFonts w:ascii="Bookman Old Style" w:hAnsi="Bookman Old Style"/>
          <w:b/>
          <w:sz w:val="28"/>
          <w:szCs w:val="28"/>
          <w:u w:val="single"/>
        </w:rPr>
        <w:t>:</w:t>
      </w:r>
      <w:r w:rsidR="00E00762" w:rsidRPr="00FE5AB5">
        <w:rPr>
          <w:rFonts w:ascii="Bookman Old Style" w:hAnsi="Bookman Old Style"/>
          <w:b/>
          <w:sz w:val="28"/>
          <w:szCs w:val="28"/>
          <w:u w:val="single"/>
        </w:rPr>
        <w:t xml:space="preserve"> завтрак «шведский стол»</w:t>
      </w:r>
      <w:r w:rsidR="00423FB7">
        <w:rPr>
          <w:rFonts w:ascii="Bookman Old Style" w:hAnsi="Bookman Old Style"/>
          <w:b/>
          <w:sz w:val="28"/>
          <w:szCs w:val="28"/>
          <w:u w:val="single"/>
        </w:rPr>
        <w:t>.</w:t>
      </w:r>
    </w:p>
    <w:p w:rsidR="00957599" w:rsidRPr="00B95730" w:rsidRDefault="00E00762" w:rsidP="00E656DC">
      <w:pPr>
        <w:pStyle w:val="af0"/>
        <w:numPr>
          <w:ilvl w:val="0"/>
          <w:numId w:val="43"/>
        </w:numPr>
        <w:rPr>
          <w:rFonts w:ascii="Bookman Old Style" w:hAnsi="Bookman Old Style"/>
          <w:b/>
          <w:sz w:val="20"/>
          <w:szCs w:val="20"/>
        </w:rPr>
      </w:pPr>
      <w:r w:rsidRPr="006120E1">
        <w:rPr>
          <w:rFonts w:ascii="Bookman Old Style" w:hAnsi="Bookman Old Style"/>
          <w:b/>
          <w:sz w:val="28"/>
          <w:szCs w:val="28"/>
          <w:u w:val="single"/>
        </w:rPr>
        <w:t xml:space="preserve">ТЕПЛОХОДНАЯ </w:t>
      </w:r>
      <w:r w:rsidR="00423FB7" w:rsidRPr="006120E1">
        <w:rPr>
          <w:rFonts w:ascii="Bookman Old Style" w:hAnsi="Bookman Old Style"/>
          <w:b/>
          <w:sz w:val="28"/>
          <w:szCs w:val="28"/>
          <w:u w:val="single"/>
        </w:rPr>
        <w:t>ЭКСКУРСИЯ  К СЕВЕРНЫМ ОСТРОВАМ</w:t>
      </w:r>
      <w:r w:rsidR="00957599" w:rsidRPr="006120E1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957599" w:rsidRPr="006120E1">
        <w:rPr>
          <w:rFonts w:ascii="Bookman Old Style" w:hAnsi="Bookman Old Style"/>
          <w:b/>
          <w:u w:val="single"/>
        </w:rPr>
        <w:t xml:space="preserve">и </w:t>
      </w:r>
      <w:r w:rsidR="00423FB7" w:rsidRPr="006120E1">
        <w:rPr>
          <w:rFonts w:ascii="Bookman Old Style" w:hAnsi="Bookman Old Style"/>
          <w:b/>
          <w:u w:val="single"/>
        </w:rPr>
        <w:t xml:space="preserve"> </w:t>
      </w:r>
      <w:r w:rsidR="00957599" w:rsidRPr="006120E1">
        <w:rPr>
          <w:rFonts w:ascii="Bookman Old Style" w:hAnsi="Bookman Old Style"/>
          <w:b/>
          <w:u w:val="single"/>
        </w:rPr>
        <w:t xml:space="preserve">                            </w:t>
      </w:r>
      <w:r w:rsidR="00423FB7" w:rsidRPr="006120E1">
        <w:rPr>
          <w:rFonts w:ascii="Bookman Old Style" w:hAnsi="Bookman Old Style"/>
          <w:b/>
          <w:u w:val="single"/>
        </w:rPr>
        <w:t xml:space="preserve"> </w:t>
      </w:r>
      <w:r w:rsidR="00957599" w:rsidRPr="006120E1">
        <w:rPr>
          <w:rFonts w:ascii="Bookman Old Style" w:hAnsi="Bookman Old Style"/>
          <w:b/>
          <w:u w:val="single"/>
        </w:rPr>
        <w:t xml:space="preserve">в </w:t>
      </w:r>
      <w:r w:rsidR="00423FB7" w:rsidRPr="006120E1">
        <w:rPr>
          <w:rFonts w:ascii="Bookman Old Style" w:hAnsi="Bookman Old Style"/>
          <w:b/>
          <w:u w:val="single"/>
        </w:rPr>
        <w:t>ФИНСКИЙ</w:t>
      </w:r>
      <w:r w:rsidR="00957599" w:rsidRPr="006120E1">
        <w:rPr>
          <w:rFonts w:ascii="Bookman Old Style" w:hAnsi="Bookman Old Style"/>
          <w:b/>
          <w:u w:val="single"/>
        </w:rPr>
        <w:t xml:space="preserve"> ЗАЛИВ НА НОВОМ КРАСИВОМ ТЕПЛОХОДЕ «АЛЕКСАНДР</w:t>
      </w:r>
      <w:r w:rsidR="00B95730">
        <w:rPr>
          <w:rFonts w:ascii="Bookman Old Style" w:hAnsi="Bookman Old Style"/>
          <w:b/>
          <w:u w:val="single"/>
        </w:rPr>
        <w:t>»</w:t>
      </w:r>
      <w:r w:rsidRPr="006120E1">
        <w:rPr>
          <w:rFonts w:ascii="Bookman Old Style" w:hAnsi="Bookman Old Style"/>
        </w:rPr>
        <w:t>.</w:t>
      </w:r>
      <w:r w:rsidRPr="006120E1">
        <w:rPr>
          <w:rFonts w:ascii="Bookman Old Style" w:hAnsi="Bookman Old Style"/>
          <w:sz w:val="22"/>
          <w:szCs w:val="22"/>
        </w:rPr>
        <w:t xml:space="preserve"> </w:t>
      </w:r>
      <w:r w:rsidR="00957599" w:rsidRPr="006120E1"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Pr="006120E1">
        <w:rPr>
          <w:rFonts w:ascii="Bookman Old Style" w:hAnsi="Bookman Old Style"/>
          <w:sz w:val="22"/>
          <w:szCs w:val="22"/>
        </w:rPr>
        <w:t xml:space="preserve">Это  туристический маршрут, позволяющий  увидеть </w:t>
      </w:r>
      <w:r w:rsidR="00957599" w:rsidRPr="006120E1">
        <w:rPr>
          <w:rFonts w:ascii="Bookman Old Style" w:hAnsi="Bookman Old Style"/>
          <w:sz w:val="22"/>
          <w:szCs w:val="22"/>
        </w:rPr>
        <w:t>ПАРАДНЫЙ С-Петербург,  дворцы и резиденции вдоль рек и такие грандиозные строения, как «Зенит-Арена» и  «</w:t>
      </w:r>
      <w:proofErr w:type="spellStart"/>
      <w:r w:rsidR="00957599" w:rsidRPr="006120E1">
        <w:rPr>
          <w:rFonts w:ascii="Bookman Old Style" w:hAnsi="Bookman Old Style"/>
          <w:sz w:val="22"/>
          <w:szCs w:val="22"/>
        </w:rPr>
        <w:t>Лахта</w:t>
      </w:r>
      <w:proofErr w:type="spellEnd"/>
      <w:r w:rsidR="00957599" w:rsidRPr="006120E1">
        <w:rPr>
          <w:rFonts w:ascii="Bookman Old Style" w:hAnsi="Bookman Old Style"/>
          <w:sz w:val="22"/>
          <w:szCs w:val="22"/>
        </w:rPr>
        <w:t>-Центр»…                         А также красоту северных островов и Финского залива.</w:t>
      </w:r>
    </w:p>
    <w:p w:rsidR="00B95730" w:rsidRPr="006120E1" w:rsidRDefault="00B95730" w:rsidP="00B95730">
      <w:pPr>
        <w:pStyle w:val="af0"/>
        <w:numPr>
          <w:ilvl w:val="0"/>
          <w:numId w:val="43"/>
        </w:numPr>
        <w:shd w:val="clear" w:color="auto" w:fill="FFFFFF"/>
        <w:rPr>
          <w:rFonts w:ascii="Bookman Old Style" w:hAnsi="Bookman Old Style"/>
          <w:color w:val="000000"/>
          <w:sz w:val="22"/>
          <w:szCs w:val="22"/>
        </w:rPr>
      </w:pPr>
      <w:r w:rsidRPr="006120E1">
        <w:rPr>
          <w:rFonts w:ascii="Bookman Old Style" w:hAnsi="Bookman Old Style"/>
          <w:b/>
          <w:sz w:val="28"/>
          <w:szCs w:val="28"/>
          <w:u w:val="single"/>
        </w:rPr>
        <w:t>Экскурсия в МЕНШИКОВСКИЙ ДВОРЕЦ</w:t>
      </w:r>
      <w:r w:rsidRPr="006120E1">
        <w:rPr>
          <w:rFonts w:ascii="Bookman Old Style" w:hAnsi="Bookman Old Style"/>
          <w:sz w:val="22"/>
          <w:szCs w:val="22"/>
        </w:rPr>
        <w:t xml:space="preserve">- </w:t>
      </w:r>
      <w:r w:rsidRPr="006120E1">
        <w:rPr>
          <w:rFonts w:ascii="Bookman Old Style" w:hAnsi="Bookman Old Style"/>
          <w:b/>
          <w:sz w:val="22"/>
          <w:szCs w:val="22"/>
        </w:rPr>
        <w:t>первый дворец С-Петербурга!</w:t>
      </w:r>
      <w:r w:rsidRPr="006120E1">
        <w:rPr>
          <w:rFonts w:ascii="Bookman Old Style" w:hAnsi="Bookman Old Style"/>
          <w:sz w:val="22"/>
          <w:szCs w:val="22"/>
        </w:rPr>
        <w:t xml:space="preserve"> </w:t>
      </w:r>
      <w:r w:rsidRPr="006120E1">
        <w:rPr>
          <w:rStyle w:val="a5"/>
          <w:rFonts w:ascii="Bookman Old Style" w:hAnsi="Bookman Old Style"/>
          <w:sz w:val="22"/>
          <w:szCs w:val="22"/>
          <w:shd w:val="clear" w:color="auto" w:fill="FFFFFF"/>
        </w:rPr>
        <w:t>крупнейшее каменное здание Петербурга петровского времени — был центром обширной усадьбы.</w:t>
      </w:r>
      <w:r w:rsidRPr="006120E1">
        <w:rPr>
          <w:rFonts w:ascii="Bookman Old Style" w:hAnsi="Bookman Old Style"/>
          <w:sz w:val="22"/>
          <w:szCs w:val="22"/>
          <w:shd w:val="clear" w:color="auto" w:fill="FFFFFF"/>
        </w:rPr>
        <w:t> На прилегавшей территории был разбит регулярный сад со скульптурами, фонтанами, гротами, оранжереями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…</w:t>
      </w:r>
      <w:r w:rsidRPr="006120E1">
        <w:rPr>
          <w:rFonts w:ascii="Bookman Old Style" w:hAnsi="Bookman Old Style"/>
          <w:sz w:val="22"/>
          <w:szCs w:val="22"/>
          <w:shd w:val="clear" w:color="auto" w:fill="FFFFFF"/>
        </w:rPr>
        <w:t>. Дворец был построен для сподвижника и друга Петра</w:t>
      </w:r>
      <w:r w:rsidRPr="006120E1">
        <w:rPr>
          <w:rFonts w:ascii="Bookman Old Style" w:hAnsi="Bookman Old Style"/>
          <w:sz w:val="22"/>
          <w:szCs w:val="22"/>
          <w:shd w:val="clear" w:color="auto" w:fill="FFFFFF"/>
          <w:lang w:val="en-US"/>
        </w:rPr>
        <w:t>I</w:t>
      </w:r>
      <w:r w:rsidRPr="006120E1">
        <w:rPr>
          <w:rFonts w:ascii="Bookman Old Style" w:hAnsi="Bookman Old Style"/>
          <w:sz w:val="22"/>
          <w:szCs w:val="22"/>
          <w:shd w:val="clear" w:color="auto" w:fill="FFFFFF"/>
        </w:rPr>
        <w:t xml:space="preserve"> первого губернатора С-Петербурга А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.</w:t>
      </w:r>
      <w:r w:rsidRPr="006120E1">
        <w:rPr>
          <w:rFonts w:ascii="Bookman Old Style" w:hAnsi="Bookman Old Style"/>
          <w:sz w:val="22"/>
          <w:szCs w:val="22"/>
          <w:shd w:val="clear" w:color="auto" w:fill="FFFFFF"/>
        </w:rPr>
        <w:t>Д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.</w:t>
      </w:r>
      <w:r w:rsidRPr="006120E1">
        <w:rPr>
          <w:rFonts w:ascii="Bookman Old Style" w:hAnsi="Bookman Old Style"/>
          <w:sz w:val="22"/>
          <w:szCs w:val="22"/>
          <w:shd w:val="clear" w:color="auto" w:fill="FFFFFF"/>
        </w:rPr>
        <w:t xml:space="preserve"> Меншикова</w:t>
      </w:r>
      <w:r w:rsidRPr="006120E1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>.</w:t>
      </w:r>
    </w:p>
    <w:p w:rsidR="00B95730" w:rsidRPr="006120E1" w:rsidRDefault="00B95730" w:rsidP="00B95730">
      <w:pPr>
        <w:pStyle w:val="af0"/>
        <w:numPr>
          <w:ilvl w:val="0"/>
          <w:numId w:val="43"/>
        </w:numPr>
        <w:shd w:val="clear" w:color="auto" w:fill="FFFFFF"/>
        <w:rPr>
          <w:rFonts w:ascii="Bookman Old Style" w:hAnsi="Bookman Old Style"/>
          <w:b/>
        </w:rPr>
      </w:pPr>
      <w:r w:rsidRPr="00B76411">
        <w:rPr>
          <w:rFonts w:ascii="Bookman Old Style" w:hAnsi="Bookman Old Style"/>
          <w:b/>
          <w:sz w:val="28"/>
          <w:szCs w:val="28"/>
          <w:u w:val="single"/>
        </w:rPr>
        <w:t>Экскурсия в музей исторический  ТЕАТР-МАКЕТ "ПЕТРОВСКАЯ АКВАТОРИЯ»</w:t>
      </w:r>
      <w:r w:rsidRPr="00B76411">
        <w:rPr>
          <w:rFonts w:ascii="Bookman Old Style" w:hAnsi="Bookman Old Style"/>
          <w:sz w:val="28"/>
          <w:szCs w:val="28"/>
        </w:rPr>
        <w:t xml:space="preserve"> </w:t>
      </w:r>
      <w:r w:rsidRPr="00B76411">
        <w:rPr>
          <w:rFonts w:ascii="Bookman Old Style" w:hAnsi="Bookman Old Style"/>
          <w:sz w:val="22"/>
          <w:szCs w:val="22"/>
        </w:rPr>
        <w:t>- это история возникновения Северной столицы и зарождения российского флота в интерактивной миниатюре. Здесь воссозданы старинные усадьбы, парки, дворцы... А по воде ходят макеты кораблей петровской эпохи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6120E1">
        <w:rPr>
          <w:rFonts w:ascii="Bookman Old Style" w:hAnsi="Bookman Old Style" w:cs="Tahoma"/>
          <w:b/>
        </w:rPr>
        <w:t>Обед.</w:t>
      </w:r>
    </w:p>
    <w:p w:rsidR="00E00762" w:rsidRPr="00E00762" w:rsidRDefault="006120E1" w:rsidP="00B95730">
      <w:pPr>
        <w:pStyle w:val="af0"/>
        <w:numPr>
          <w:ilvl w:val="0"/>
          <w:numId w:val="43"/>
        </w:numPr>
        <w:shd w:val="clear" w:color="auto" w:fill="FFFFFF"/>
        <w:rPr>
          <w:rFonts w:ascii="Bookman Old Style" w:hAnsi="Bookman Old Style"/>
          <w:b/>
          <w:sz w:val="20"/>
          <w:szCs w:val="20"/>
        </w:rPr>
      </w:pPr>
      <w:r w:rsidRPr="006120E1">
        <w:rPr>
          <w:rFonts w:ascii="Bookman Old Style" w:hAnsi="Bookman Old Style" w:cs="Tahoma"/>
          <w:b/>
          <w:bCs/>
          <w:u w:val="single"/>
        </w:rPr>
        <w:t>ОБЗОРНАЯ ЭКСКУРСИЯ:</w:t>
      </w:r>
      <w:r w:rsidRPr="006120E1">
        <w:rPr>
          <w:rFonts w:ascii="Bookman Old Style" w:hAnsi="Bookman Old Style" w:cs="Tahoma"/>
          <w:b/>
          <w:bCs/>
        </w:rPr>
        <w:t xml:space="preserve"> </w:t>
      </w:r>
      <w:r w:rsidRPr="006120E1">
        <w:rPr>
          <w:rFonts w:ascii="Bookman Old Style" w:hAnsi="Bookman Old Style" w:cs="Tahoma"/>
          <w:b/>
          <w:bCs/>
          <w:sz w:val="28"/>
          <w:szCs w:val="28"/>
        </w:rPr>
        <w:t xml:space="preserve"> </w:t>
      </w:r>
      <w:r w:rsidRPr="006120E1">
        <w:rPr>
          <w:rFonts w:ascii="Bookman Old Style" w:hAnsi="Bookman Old Style" w:cs="Tahoma"/>
          <w:b/>
          <w:bCs/>
        </w:rPr>
        <w:t>«</w:t>
      </w:r>
      <w:r w:rsidR="00B95730">
        <w:rPr>
          <w:rFonts w:ascii="Bookman Old Style" w:hAnsi="Bookman Old Style" w:cs="Tahoma"/>
          <w:b/>
          <w:bCs/>
        </w:rPr>
        <w:t>Морская столица С-Петербург</w:t>
      </w:r>
      <w:r w:rsidRPr="006120E1">
        <w:rPr>
          <w:rFonts w:ascii="Bookman Old Style" w:hAnsi="Bookman Old Style" w:cs="Tahoma"/>
          <w:bCs/>
        </w:rPr>
        <w:t xml:space="preserve">».  </w:t>
      </w:r>
      <w:r w:rsidRPr="006120E1">
        <w:rPr>
          <w:rFonts w:ascii="Bookman Old Style" w:hAnsi="Bookman Old Style" w:cs="Tahoma"/>
          <w:sz w:val="22"/>
          <w:szCs w:val="22"/>
        </w:rPr>
        <w:t>Экскурсия познакомит вас с историей града святого Петра</w:t>
      </w:r>
      <w:proofErr w:type="gramStart"/>
      <w:r w:rsidRPr="006120E1">
        <w:rPr>
          <w:rFonts w:ascii="Bookman Old Style" w:hAnsi="Bookman Old Style" w:cs="Tahoma"/>
          <w:sz w:val="22"/>
          <w:szCs w:val="22"/>
          <w:lang w:val="en-US"/>
        </w:rPr>
        <w:t>I</w:t>
      </w:r>
      <w:r w:rsidRPr="006120E1">
        <w:rPr>
          <w:rFonts w:ascii="Bookman Old Style" w:hAnsi="Bookman Old Style" w:cs="Tahoma"/>
          <w:sz w:val="22"/>
          <w:szCs w:val="22"/>
        </w:rPr>
        <w:t xml:space="preserve"> ,</w:t>
      </w:r>
      <w:proofErr w:type="gramEnd"/>
      <w:r w:rsidRPr="006120E1">
        <w:rPr>
          <w:rFonts w:ascii="Bookman Old Style" w:hAnsi="Bookman Old Style" w:cs="Tahoma"/>
          <w:sz w:val="22"/>
          <w:szCs w:val="22"/>
        </w:rPr>
        <w:t xml:space="preserve"> с великолепными архитектурными ансамблями дворцов и соборов, парадного центра: Невский пр-т, Дворцовая площадь, крейсер Аврора…</w:t>
      </w:r>
      <w:r w:rsidR="00B95730" w:rsidRPr="00E00762">
        <w:rPr>
          <w:rFonts w:ascii="Bookman Old Style" w:hAnsi="Bookman Old Style"/>
          <w:b/>
          <w:sz w:val="20"/>
          <w:szCs w:val="20"/>
        </w:rPr>
        <w:t xml:space="preserve"> </w:t>
      </w:r>
    </w:p>
    <w:p w:rsidR="006120E1" w:rsidRPr="00E656DC" w:rsidRDefault="00E656DC" w:rsidP="00E656DC">
      <w:pPr>
        <w:tabs>
          <w:tab w:val="left" w:pos="3340"/>
        </w:tabs>
        <w:ind w:left="360"/>
        <w:rPr>
          <w:rFonts w:ascii="Bookman Old Style" w:hAnsi="Bookman Old Style"/>
          <w:b/>
          <w:sz w:val="28"/>
          <w:szCs w:val="28"/>
          <w:u w:val="single"/>
        </w:rPr>
      </w:pPr>
      <w:r w:rsidRPr="00E656DC">
        <w:rPr>
          <w:rFonts w:ascii="Bookman Old Style" w:hAnsi="Bookman Old Style"/>
          <w:b/>
          <w:sz w:val="28"/>
          <w:szCs w:val="28"/>
        </w:rPr>
        <w:t xml:space="preserve">                              </w:t>
      </w:r>
      <w:r w:rsidR="004A25CE" w:rsidRPr="00E656DC">
        <w:rPr>
          <w:rFonts w:ascii="Bookman Old Style" w:hAnsi="Bookman Old Style"/>
          <w:b/>
          <w:sz w:val="28"/>
          <w:szCs w:val="28"/>
          <w:u w:val="single"/>
        </w:rPr>
        <w:t>3</w:t>
      </w:r>
      <w:r w:rsidR="00A246B1" w:rsidRPr="00E656D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1047C0" w:rsidRPr="00E656DC">
        <w:rPr>
          <w:rFonts w:ascii="Bookman Old Style" w:hAnsi="Bookman Old Style"/>
          <w:b/>
          <w:sz w:val="28"/>
          <w:szCs w:val="28"/>
          <w:u w:val="single"/>
        </w:rPr>
        <w:t>день</w:t>
      </w:r>
      <w:r w:rsidR="00A246B1" w:rsidRPr="00E656DC">
        <w:rPr>
          <w:rFonts w:ascii="Bookman Old Style" w:hAnsi="Bookman Old Style"/>
          <w:b/>
          <w:sz w:val="28"/>
          <w:szCs w:val="28"/>
          <w:u w:val="single"/>
        </w:rPr>
        <w:t>:</w:t>
      </w:r>
      <w:r w:rsidR="00E00762" w:rsidRPr="00E656DC">
        <w:rPr>
          <w:rFonts w:ascii="Bookman Old Style" w:hAnsi="Bookman Old Style"/>
          <w:b/>
          <w:sz w:val="28"/>
          <w:szCs w:val="28"/>
          <w:u w:val="single"/>
        </w:rPr>
        <w:t xml:space="preserve"> завтрак «шведский стол».</w:t>
      </w:r>
    </w:p>
    <w:p w:rsidR="006120E1" w:rsidRPr="00E656DC" w:rsidRDefault="006120E1" w:rsidP="00E656DC">
      <w:pPr>
        <w:pStyle w:val="af0"/>
        <w:numPr>
          <w:ilvl w:val="0"/>
          <w:numId w:val="43"/>
        </w:numPr>
        <w:tabs>
          <w:tab w:val="left" w:pos="3340"/>
        </w:tabs>
        <w:rPr>
          <w:rFonts w:ascii="Bookman Old Style" w:hAnsi="Bookman Old Style"/>
          <w:b/>
          <w:u w:val="single"/>
        </w:rPr>
      </w:pPr>
      <w:r w:rsidRPr="00E656DC">
        <w:rPr>
          <w:rFonts w:ascii="Bookman Old Style" w:hAnsi="Bookman Old Style"/>
          <w:b/>
          <w:u w:val="single"/>
        </w:rPr>
        <w:t>Вариант №1- Свободный день.</w:t>
      </w:r>
    </w:p>
    <w:p w:rsidR="006120E1" w:rsidRPr="00E656DC" w:rsidRDefault="00830664" w:rsidP="00E656DC">
      <w:pPr>
        <w:pStyle w:val="af0"/>
        <w:numPr>
          <w:ilvl w:val="0"/>
          <w:numId w:val="43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u w:val="single"/>
        </w:rPr>
        <w:t>Самостоятельное п</w:t>
      </w:r>
      <w:r w:rsidR="00A246B1" w:rsidRPr="00A246B1">
        <w:rPr>
          <w:rFonts w:ascii="Bookman Old Style" w:hAnsi="Bookman Old Style"/>
          <w:b/>
          <w:u w:val="single"/>
        </w:rPr>
        <w:t xml:space="preserve">осещение </w:t>
      </w:r>
      <w:r w:rsidR="00A246B1" w:rsidRPr="00A246B1">
        <w:rPr>
          <w:rFonts w:ascii="Bookman Old Style" w:hAnsi="Bookman Old Style"/>
          <w:b/>
          <w:sz w:val="28"/>
          <w:szCs w:val="28"/>
          <w:u w:val="single"/>
        </w:rPr>
        <w:t>ПАРАДА ВОЕННО-МОРСКОГО ФЛОТА</w:t>
      </w:r>
      <w:r w:rsidR="00A246B1" w:rsidRPr="00A246B1">
        <w:rPr>
          <w:rFonts w:ascii="Bookman Old Style" w:hAnsi="Bookman Old Style"/>
          <w:b/>
          <w:u w:val="single"/>
        </w:rPr>
        <w:t xml:space="preserve">. </w:t>
      </w:r>
      <w:r w:rsidR="00A246B1" w:rsidRPr="00F43EAE">
        <w:rPr>
          <w:rFonts w:ascii="Bookman Old Style" w:hAnsi="Bookman Old Style"/>
          <w:sz w:val="22"/>
          <w:szCs w:val="22"/>
        </w:rPr>
        <w:t xml:space="preserve">Главной частью праздника является именно парад кораблей – поистине грандиозное зрелище, которое с нетерпением ждут жители  и гости С-Петербурга. </w:t>
      </w:r>
      <w:r w:rsidR="00A246B1" w:rsidRPr="00F43EAE">
        <w:rPr>
          <w:rFonts w:ascii="Bookman Old Style" w:hAnsi="Bookman Old Style"/>
          <w:b/>
          <w:sz w:val="22"/>
          <w:szCs w:val="22"/>
        </w:rPr>
        <w:t>На параде будет</w:t>
      </w:r>
      <w:r w:rsidR="00A246B1" w:rsidRPr="00F43EAE">
        <w:rPr>
          <w:rFonts w:ascii="Bookman Old Style" w:hAnsi="Bookman Old Style"/>
          <w:sz w:val="22"/>
          <w:szCs w:val="22"/>
        </w:rPr>
        <w:t xml:space="preserve"> </w:t>
      </w:r>
      <w:r w:rsidR="00A246B1" w:rsidRPr="00F43EAE">
        <w:rPr>
          <w:rFonts w:ascii="Bookman Old Style" w:hAnsi="Bookman Old Style"/>
          <w:b/>
          <w:sz w:val="22"/>
          <w:szCs w:val="22"/>
        </w:rPr>
        <w:t>представлена новая техника и корабли</w:t>
      </w:r>
      <w:r w:rsidR="00E656DC">
        <w:rPr>
          <w:rFonts w:ascii="Bookman Old Style" w:hAnsi="Bookman Old Style"/>
          <w:b/>
          <w:sz w:val="22"/>
          <w:szCs w:val="22"/>
        </w:rPr>
        <w:t xml:space="preserve">. </w:t>
      </w:r>
      <w:r w:rsidR="00A246B1" w:rsidRPr="00F43EAE">
        <w:rPr>
          <w:rFonts w:ascii="Bookman Old Style" w:hAnsi="Bookman Old Style"/>
          <w:sz w:val="22"/>
          <w:szCs w:val="22"/>
        </w:rPr>
        <w:t>Ка</w:t>
      </w:r>
      <w:r w:rsidR="00F43EAE">
        <w:rPr>
          <w:rFonts w:ascii="Bookman Old Style" w:hAnsi="Bookman Old Style"/>
          <w:sz w:val="22"/>
          <w:szCs w:val="22"/>
        </w:rPr>
        <w:t>ждый год праздник становится более интересным</w:t>
      </w:r>
      <w:r w:rsidR="00E656DC">
        <w:rPr>
          <w:rFonts w:ascii="Bookman Old Style" w:hAnsi="Bookman Old Style"/>
          <w:sz w:val="22"/>
          <w:szCs w:val="22"/>
        </w:rPr>
        <w:t xml:space="preserve">, </w:t>
      </w:r>
      <w:r w:rsidR="00F43EAE">
        <w:rPr>
          <w:rFonts w:ascii="Bookman Old Style" w:hAnsi="Bookman Old Style"/>
          <w:sz w:val="22"/>
          <w:szCs w:val="22"/>
        </w:rPr>
        <w:t xml:space="preserve">зрелищным! </w:t>
      </w:r>
      <w:r w:rsidR="00F43EAE" w:rsidRPr="00F43EAE">
        <w:rPr>
          <w:rFonts w:ascii="Bookman Old Style" w:hAnsi="Bookman Old Style"/>
          <w:b/>
          <w:sz w:val="22"/>
          <w:szCs w:val="22"/>
        </w:rPr>
        <w:t>Парад принимает верховный главнокомандующий Путин В.</w:t>
      </w:r>
    </w:p>
    <w:p w:rsidR="00E656DC" w:rsidRPr="00E656DC" w:rsidRDefault="00E656DC" w:rsidP="00E656DC">
      <w:pPr>
        <w:ind w:left="360"/>
        <w:rPr>
          <w:rFonts w:ascii="Bookman Old Style" w:hAnsi="Bookman Old Style"/>
          <w:sz w:val="22"/>
          <w:szCs w:val="22"/>
        </w:rPr>
      </w:pPr>
    </w:p>
    <w:p w:rsidR="006120E1" w:rsidRPr="00B95730" w:rsidRDefault="006120E1" w:rsidP="00E656DC">
      <w:pPr>
        <w:pStyle w:val="af0"/>
        <w:numPr>
          <w:ilvl w:val="0"/>
          <w:numId w:val="43"/>
        </w:numPr>
        <w:tabs>
          <w:tab w:val="left" w:pos="3340"/>
        </w:tabs>
        <w:rPr>
          <w:rFonts w:ascii="Bookman Old Style" w:hAnsi="Bookman Old Style"/>
        </w:rPr>
      </w:pPr>
      <w:r w:rsidRPr="00E656DC">
        <w:rPr>
          <w:rFonts w:ascii="Bookman Old Style" w:hAnsi="Bookman Old Style"/>
          <w:b/>
          <w:u w:val="single"/>
        </w:rPr>
        <w:t>Вариант №2- День музеев:</w:t>
      </w:r>
      <w:r w:rsidR="00B95730">
        <w:rPr>
          <w:rFonts w:ascii="Bookman Old Style" w:hAnsi="Bookman Old Style"/>
          <w:b/>
          <w:u w:val="single"/>
        </w:rPr>
        <w:t xml:space="preserve"> </w:t>
      </w:r>
    </w:p>
    <w:p w:rsidR="006120E1" w:rsidRPr="00715A40" w:rsidRDefault="006120E1" w:rsidP="00E656DC">
      <w:pPr>
        <w:pStyle w:val="af0"/>
        <w:numPr>
          <w:ilvl w:val="0"/>
          <w:numId w:val="43"/>
        </w:numPr>
        <w:rPr>
          <w:rStyle w:val="apple-converted-space"/>
          <w:rFonts w:ascii="Bookman Old Style" w:hAnsi="Bookman Old Style" w:cs="Tahoma"/>
          <w:sz w:val="22"/>
          <w:szCs w:val="22"/>
        </w:rPr>
      </w:pPr>
      <w:r w:rsidRPr="00E656DC">
        <w:rPr>
          <w:rFonts w:ascii="Bookman Old Style" w:hAnsi="Bookman Old Style" w:cs="Tahoma"/>
          <w:b/>
          <w:u w:val="single"/>
        </w:rPr>
        <w:t>Экскурсия в РУССКИЙ МУЗЕЙ.</w:t>
      </w:r>
      <w:r w:rsidRPr="00715A40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715A40">
        <w:rPr>
          <w:rStyle w:val="apple-converted-space"/>
          <w:rFonts w:ascii="Bookman Old Style" w:hAnsi="Bookman Old Style" w:cs="Tahoma"/>
          <w:sz w:val="22"/>
          <w:szCs w:val="22"/>
        </w:rPr>
        <w:t xml:space="preserve">Это первый в России государственный музей изобразительного искусства. В настоящее время коллекция Русского музея насчитывает около 40 тыс. экспонатов! </w:t>
      </w:r>
      <w:r>
        <w:rPr>
          <w:rStyle w:val="apple-converted-space"/>
          <w:rFonts w:ascii="Bookman Old Style" w:hAnsi="Bookman Old Style" w:cs="Tahoma"/>
          <w:sz w:val="22"/>
          <w:szCs w:val="22"/>
        </w:rPr>
        <w:t>К</w:t>
      </w:r>
      <w:r w:rsidRPr="00715A40">
        <w:rPr>
          <w:rStyle w:val="apple-converted-space"/>
          <w:rFonts w:ascii="Bookman Old Style" w:hAnsi="Bookman Old Style" w:cs="Tahoma"/>
          <w:sz w:val="22"/>
          <w:szCs w:val="22"/>
        </w:rPr>
        <w:t>оллекцию русской иконописи, более 5000 икон.</w:t>
      </w:r>
    </w:p>
    <w:p w:rsidR="00217DCA" w:rsidRDefault="00E656DC" w:rsidP="00E656DC">
      <w:pPr>
        <w:pStyle w:val="af0"/>
        <w:numPr>
          <w:ilvl w:val="0"/>
          <w:numId w:val="43"/>
        </w:numPr>
        <w:rPr>
          <w:rFonts w:ascii="Bookman Old Style" w:hAnsi="Bookman Old Style"/>
          <w:sz w:val="22"/>
          <w:szCs w:val="22"/>
        </w:rPr>
      </w:pPr>
      <w:r w:rsidRPr="003A4B45">
        <w:rPr>
          <w:rFonts w:ascii="Bookman Old Style" w:hAnsi="Bookman Old Style"/>
          <w:b/>
          <w:u w:val="single"/>
          <w:shd w:val="clear" w:color="auto" w:fill="FFFFFF"/>
        </w:rPr>
        <w:t xml:space="preserve">Посещение музея ФАБЕРЖЕ </w:t>
      </w:r>
      <w:proofErr w:type="gramStart"/>
      <w:r w:rsidRPr="003A4B45">
        <w:rPr>
          <w:rFonts w:ascii="Bookman Old Style" w:hAnsi="Bookman Old Style"/>
          <w:b/>
          <w:u w:val="single"/>
          <w:shd w:val="clear" w:color="auto" w:fill="FFFFFF"/>
        </w:rPr>
        <w:t xml:space="preserve">( </w:t>
      </w:r>
      <w:proofErr w:type="spellStart"/>
      <w:r w:rsidRPr="003A4B45">
        <w:rPr>
          <w:rFonts w:ascii="Bookman Old Style" w:hAnsi="Bookman Old Style"/>
          <w:b/>
          <w:u w:val="single"/>
          <w:shd w:val="clear" w:color="auto" w:fill="FFFFFF"/>
        </w:rPr>
        <w:t>Шуваловский</w:t>
      </w:r>
      <w:proofErr w:type="spellEnd"/>
      <w:proofErr w:type="gramEnd"/>
      <w:r w:rsidRPr="003A4B45">
        <w:rPr>
          <w:rFonts w:ascii="Bookman Old Style" w:hAnsi="Bookman Old Style"/>
          <w:b/>
          <w:u w:val="single"/>
          <w:shd w:val="clear" w:color="auto" w:fill="FFFFFF"/>
        </w:rPr>
        <w:t xml:space="preserve"> дворец).</w:t>
      </w:r>
      <w:r w:rsidRPr="003A4B45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A4B45">
        <w:rPr>
          <w:rFonts w:ascii="Bookman Old Style" w:hAnsi="Bookman Old Style"/>
          <w:sz w:val="22"/>
          <w:szCs w:val="22"/>
        </w:rPr>
        <w:t>( Осмотр</w:t>
      </w:r>
      <w:proofErr w:type="gramEnd"/>
      <w:r w:rsidRPr="003A4B45">
        <w:rPr>
          <w:rFonts w:ascii="Bookman Old Style" w:hAnsi="Bookman Old Style"/>
          <w:sz w:val="22"/>
          <w:szCs w:val="22"/>
        </w:rPr>
        <w:t xml:space="preserve">-самостоятельно!) </w:t>
      </w:r>
      <w:r w:rsidRPr="003A4B45">
        <w:rPr>
          <w:rFonts w:ascii="Bookman Old Style" w:hAnsi="Bookman Old Style"/>
          <w:b/>
          <w:sz w:val="28"/>
          <w:szCs w:val="28"/>
          <w:u w:val="single"/>
          <w:shd w:val="clear" w:color="auto" w:fill="FFFFFF"/>
        </w:rPr>
        <w:t xml:space="preserve"> </w:t>
      </w:r>
      <w:r w:rsidRPr="003A4B45">
        <w:rPr>
          <w:rFonts w:ascii="Bookman Old Style" w:hAnsi="Bookman Old Style"/>
          <w:sz w:val="22"/>
          <w:szCs w:val="22"/>
          <w:shd w:val="clear" w:color="auto" w:fill="FFFFFF"/>
        </w:rPr>
        <w:t xml:space="preserve">Это крупнейшее в мире собрание работ фирмы Фаберже.  </w:t>
      </w:r>
      <w:r w:rsidRPr="003A4B45">
        <w:rPr>
          <w:rFonts w:ascii="Bookman Old Style" w:hAnsi="Bookman Old Style"/>
          <w:b/>
          <w:sz w:val="22"/>
          <w:szCs w:val="22"/>
          <w:shd w:val="clear" w:color="auto" w:fill="FFFFFF"/>
        </w:rPr>
        <w:t>Особый интерес вызыва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>ю</w:t>
      </w:r>
      <w:r w:rsidRPr="003A4B45">
        <w:rPr>
          <w:rFonts w:ascii="Bookman Old Style" w:hAnsi="Bookman Old Style"/>
          <w:b/>
          <w:sz w:val="22"/>
          <w:szCs w:val="22"/>
          <w:shd w:val="clear" w:color="auto" w:fill="FFFFFF"/>
        </w:rPr>
        <w:t>т</w:t>
      </w:r>
      <w:r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пасхальные императорские яйца</w:t>
      </w:r>
      <w:r w:rsidRPr="003A4B45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и коллекция икон, выполненных в мастерской Фаберже в драгоценных окладах</w:t>
      </w:r>
      <w:r w:rsidRPr="003A4B45">
        <w:rPr>
          <w:rFonts w:ascii="Bookman Old Style" w:hAnsi="Bookman Old Style"/>
          <w:sz w:val="22"/>
          <w:szCs w:val="22"/>
          <w:shd w:val="clear" w:color="auto" w:fill="FFFFFF"/>
        </w:rPr>
        <w:t>.</w:t>
      </w:r>
      <w:r w:rsidRPr="003A4B45">
        <w:rPr>
          <w:rFonts w:ascii="Bookman Old Style" w:hAnsi="Bookman Old Style" w:cs="Tahoma"/>
          <w:sz w:val="22"/>
          <w:szCs w:val="22"/>
        </w:rPr>
        <w:t xml:space="preserve">   </w:t>
      </w:r>
    </w:p>
    <w:p w:rsidR="00A246B1" w:rsidRPr="00E656DC" w:rsidRDefault="00217DCA" w:rsidP="00E656DC">
      <w:pPr>
        <w:pStyle w:val="af0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E656DC">
        <w:rPr>
          <w:rFonts w:ascii="Bookman Old Style" w:hAnsi="Bookman Old Style"/>
          <w:b/>
          <w:u w:val="single"/>
        </w:rPr>
        <w:t xml:space="preserve">Свободное время на Невском проспекте </w:t>
      </w:r>
      <w:proofErr w:type="gramStart"/>
      <w:r w:rsidRPr="00E656DC">
        <w:rPr>
          <w:rFonts w:ascii="Bookman Old Style" w:hAnsi="Bookman Old Style"/>
          <w:b/>
          <w:u w:val="single"/>
        </w:rPr>
        <w:t>( 2</w:t>
      </w:r>
      <w:proofErr w:type="gramEnd"/>
      <w:r w:rsidRPr="00E656DC">
        <w:rPr>
          <w:rFonts w:ascii="Bookman Old Style" w:hAnsi="Bookman Old Style"/>
          <w:b/>
          <w:u w:val="single"/>
        </w:rPr>
        <w:t xml:space="preserve"> часа).</w:t>
      </w:r>
      <w:r w:rsidR="00F43EAE" w:rsidRPr="00E656DC">
        <w:rPr>
          <w:rFonts w:ascii="Bookman Old Style" w:hAnsi="Bookman Old Style"/>
          <w:sz w:val="22"/>
          <w:szCs w:val="22"/>
        </w:rPr>
        <w:t xml:space="preserve"> В 15.00-отъезд группы домой.</w:t>
      </w:r>
    </w:p>
    <w:p w:rsidR="00E656DC" w:rsidRDefault="00E656DC" w:rsidP="00E656DC">
      <w:pPr>
        <w:ind w:left="360"/>
        <w:jc w:val="center"/>
        <w:rPr>
          <w:rFonts w:ascii="Bookman Old Style" w:hAnsi="Bookman Old Style" w:cs="Tahoma"/>
          <w:b/>
          <w:sz w:val="36"/>
          <w:szCs w:val="36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</w:t>
      </w:r>
      <w:r w:rsidR="00B95730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 w:rsidR="00B95730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                                 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</w:t>
      </w:r>
      <w:r w:rsidR="00B95730">
        <w:rPr>
          <w:rFonts w:ascii="Bookman Old Style" w:hAnsi="Bookman Old Style"/>
          <w:b/>
          <w:sz w:val="28"/>
          <w:szCs w:val="28"/>
          <w:u w:val="single"/>
        </w:rPr>
        <w:t>20</w:t>
      </w:r>
      <w:r>
        <w:rPr>
          <w:rFonts w:ascii="Bookman Old Style" w:hAnsi="Bookman Old Style"/>
          <w:b/>
          <w:sz w:val="28"/>
          <w:szCs w:val="28"/>
          <w:u w:val="single"/>
        </w:rPr>
        <w:t>7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 w:rsidR="00B95730">
        <w:rPr>
          <w:rFonts w:ascii="Bookman Old Style" w:hAnsi="Bookman Old Style"/>
          <w:b/>
          <w:sz w:val="28"/>
          <w:szCs w:val="28"/>
          <w:u w:val="single"/>
        </w:rPr>
        <w:t>20</w:t>
      </w:r>
      <w:r>
        <w:rPr>
          <w:rFonts w:ascii="Bookman Old Style" w:hAnsi="Bookman Old Style"/>
          <w:b/>
          <w:sz w:val="28"/>
          <w:szCs w:val="28"/>
          <w:u w:val="single"/>
        </w:rPr>
        <w:t>900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</w:p>
    <w:p w:rsidR="00E656DC" w:rsidRDefault="00E656DC" w:rsidP="00E656DC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F12261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F12261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>
        <w:rPr>
          <w:rFonts w:ascii="Bookman Old Style" w:hAnsi="Bookman Old Style" w:cs="Tahoma"/>
          <w:sz w:val="20"/>
          <w:szCs w:val="20"/>
        </w:rPr>
        <w:t>2</w:t>
      </w:r>
      <w:r w:rsidRPr="00F12261">
        <w:rPr>
          <w:rFonts w:ascii="Bookman Old Style" w:hAnsi="Bookman Old Style" w:cs="Tahoma"/>
          <w:sz w:val="20"/>
          <w:szCs w:val="20"/>
        </w:rPr>
        <w:t xml:space="preserve"> ночи, питание: </w:t>
      </w:r>
      <w:proofErr w:type="spellStart"/>
      <w:r w:rsidRPr="00F12261">
        <w:rPr>
          <w:rFonts w:ascii="Bookman Old Style" w:hAnsi="Bookman Old Style" w:cs="Tahoma"/>
          <w:sz w:val="20"/>
          <w:szCs w:val="20"/>
        </w:rPr>
        <w:t>по-программе</w:t>
      </w:r>
      <w:proofErr w:type="spellEnd"/>
      <w:r w:rsidRPr="00F12261">
        <w:rPr>
          <w:rFonts w:ascii="Bookman Old Style" w:hAnsi="Bookman Old Style" w:cs="Tahoma"/>
          <w:sz w:val="20"/>
          <w:szCs w:val="20"/>
        </w:rPr>
        <w:t xml:space="preserve">, экскурсионная программа, входные билеты в музеи. </w:t>
      </w:r>
      <w:r w:rsidRPr="00F12261">
        <w:rPr>
          <w:rFonts w:ascii="Bookman Old Style" w:hAnsi="Bookman Old Style" w:cs="Tahoma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 услуг</w:t>
      </w:r>
      <w:r w:rsidRPr="00F12261">
        <w:rPr>
          <w:rFonts w:ascii="Bookman Old Style" w:hAnsi="Bookman Old Style" w:cs="Tahoma"/>
          <w:sz w:val="20"/>
          <w:szCs w:val="20"/>
        </w:rPr>
        <w:t>.</w:t>
      </w:r>
    </w:p>
    <w:p w:rsidR="0095049E" w:rsidRPr="00E656DC" w:rsidRDefault="0095049E" w:rsidP="00E656DC">
      <w:pPr>
        <w:tabs>
          <w:tab w:val="left" w:pos="4695"/>
        </w:tabs>
        <w:rPr>
          <w:rFonts w:ascii="Bookman Old Style" w:hAnsi="Bookman Old Style"/>
          <w:sz w:val="22"/>
          <w:szCs w:val="22"/>
        </w:rPr>
      </w:pPr>
    </w:p>
    <w:sectPr w:rsidR="0095049E" w:rsidRPr="00E656DC" w:rsidSect="00E00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38" w:rsidRDefault="00887D38" w:rsidP="0078266D">
      <w:r>
        <w:separator/>
      </w:r>
    </w:p>
  </w:endnote>
  <w:endnote w:type="continuationSeparator" w:id="0">
    <w:p w:rsidR="00887D38" w:rsidRDefault="00887D38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38" w:rsidRDefault="00887D38" w:rsidP="0078266D">
      <w:r>
        <w:separator/>
      </w:r>
    </w:p>
  </w:footnote>
  <w:footnote w:type="continuationSeparator" w:id="0">
    <w:p w:rsidR="00887D38" w:rsidRDefault="00887D38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74"/>
    <w:multiLevelType w:val="hybridMultilevel"/>
    <w:tmpl w:val="8A6E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C22D2"/>
    <w:multiLevelType w:val="hybridMultilevel"/>
    <w:tmpl w:val="2AE29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5B78"/>
    <w:multiLevelType w:val="hybridMultilevel"/>
    <w:tmpl w:val="BFAA5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2E83"/>
    <w:multiLevelType w:val="hybridMultilevel"/>
    <w:tmpl w:val="296C72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A6409"/>
    <w:multiLevelType w:val="hybridMultilevel"/>
    <w:tmpl w:val="84120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1C67A7"/>
    <w:multiLevelType w:val="hybridMultilevel"/>
    <w:tmpl w:val="7B145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D7CCF"/>
    <w:multiLevelType w:val="hybridMultilevel"/>
    <w:tmpl w:val="AD120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836D5"/>
    <w:multiLevelType w:val="hybridMultilevel"/>
    <w:tmpl w:val="AB1A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47C35"/>
    <w:multiLevelType w:val="hybridMultilevel"/>
    <w:tmpl w:val="7DACD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E0655"/>
    <w:multiLevelType w:val="hybridMultilevel"/>
    <w:tmpl w:val="244A6D5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D370BD"/>
    <w:multiLevelType w:val="hybridMultilevel"/>
    <w:tmpl w:val="B93E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3554E"/>
    <w:multiLevelType w:val="hybridMultilevel"/>
    <w:tmpl w:val="ECF8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B82862">
      <w:start w:val="2"/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5208A"/>
    <w:multiLevelType w:val="hybridMultilevel"/>
    <w:tmpl w:val="2410D1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A2DCC"/>
    <w:multiLevelType w:val="hybridMultilevel"/>
    <w:tmpl w:val="6FD22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F492E"/>
    <w:multiLevelType w:val="hybridMultilevel"/>
    <w:tmpl w:val="714A9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E5C65"/>
    <w:multiLevelType w:val="hybridMultilevel"/>
    <w:tmpl w:val="AD703880"/>
    <w:lvl w:ilvl="0" w:tplc="0A68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B82862">
      <w:start w:val="2"/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A46EC"/>
    <w:multiLevelType w:val="hybridMultilevel"/>
    <w:tmpl w:val="247639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9"/>
  </w:num>
  <w:num w:numId="3">
    <w:abstractNumId w:val="31"/>
  </w:num>
  <w:num w:numId="4">
    <w:abstractNumId w:val="1"/>
  </w:num>
  <w:num w:numId="5">
    <w:abstractNumId w:val="14"/>
  </w:num>
  <w:num w:numId="6">
    <w:abstractNumId w:val="13"/>
  </w:num>
  <w:num w:numId="7">
    <w:abstractNumId w:val="19"/>
  </w:num>
  <w:num w:numId="8">
    <w:abstractNumId w:val="16"/>
  </w:num>
  <w:num w:numId="9">
    <w:abstractNumId w:val="24"/>
  </w:num>
  <w:num w:numId="10">
    <w:abstractNumId w:val="8"/>
  </w:num>
  <w:num w:numId="11">
    <w:abstractNumId w:val="5"/>
  </w:num>
  <w:num w:numId="12">
    <w:abstractNumId w:val="23"/>
  </w:num>
  <w:num w:numId="13">
    <w:abstractNumId w:val="9"/>
  </w:num>
  <w:num w:numId="14">
    <w:abstractNumId w:val="42"/>
  </w:num>
  <w:num w:numId="15">
    <w:abstractNumId w:val="30"/>
  </w:num>
  <w:num w:numId="16">
    <w:abstractNumId w:val="10"/>
  </w:num>
  <w:num w:numId="17">
    <w:abstractNumId w:val="41"/>
  </w:num>
  <w:num w:numId="18">
    <w:abstractNumId w:val="29"/>
  </w:num>
  <w:num w:numId="19">
    <w:abstractNumId w:val="21"/>
  </w:num>
  <w:num w:numId="20">
    <w:abstractNumId w:val="12"/>
  </w:num>
  <w:num w:numId="21">
    <w:abstractNumId w:val="43"/>
  </w:num>
  <w:num w:numId="22">
    <w:abstractNumId w:val="7"/>
  </w:num>
  <w:num w:numId="23">
    <w:abstractNumId w:val="40"/>
  </w:num>
  <w:num w:numId="24">
    <w:abstractNumId w:val="37"/>
  </w:num>
  <w:num w:numId="25">
    <w:abstractNumId w:val="20"/>
  </w:num>
  <w:num w:numId="26">
    <w:abstractNumId w:val="3"/>
  </w:num>
  <w:num w:numId="27">
    <w:abstractNumId w:val="36"/>
  </w:num>
  <w:num w:numId="28">
    <w:abstractNumId w:val="38"/>
  </w:num>
  <w:num w:numId="29">
    <w:abstractNumId w:val="18"/>
  </w:num>
  <w:num w:numId="30">
    <w:abstractNumId w:val="22"/>
  </w:num>
  <w:num w:numId="31">
    <w:abstractNumId w:val="33"/>
  </w:num>
  <w:num w:numId="32">
    <w:abstractNumId w:val="32"/>
  </w:num>
  <w:num w:numId="33">
    <w:abstractNumId w:val="28"/>
  </w:num>
  <w:num w:numId="34">
    <w:abstractNumId w:val="25"/>
  </w:num>
  <w:num w:numId="35">
    <w:abstractNumId w:val="17"/>
  </w:num>
  <w:num w:numId="36">
    <w:abstractNumId w:val="34"/>
  </w:num>
  <w:num w:numId="37">
    <w:abstractNumId w:val="0"/>
  </w:num>
  <w:num w:numId="38">
    <w:abstractNumId w:val="4"/>
  </w:num>
  <w:num w:numId="39">
    <w:abstractNumId w:val="26"/>
  </w:num>
  <w:num w:numId="40">
    <w:abstractNumId w:val="35"/>
  </w:num>
  <w:num w:numId="41">
    <w:abstractNumId w:val="27"/>
  </w:num>
  <w:num w:numId="42">
    <w:abstractNumId w:val="2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8679F"/>
    <w:rsid w:val="000935C2"/>
    <w:rsid w:val="000B0C9B"/>
    <w:rsid w:val="000B1E84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7C0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64AE1"/>
    <w:rsid w:val="00164B9B"/>
    <w:rsid w:val="0017177D"/>
    <w:rsid w:val="001722F2"/>
    <w:rsid w:val="00184900"/>
    <w:rsid w:val="00191DF0"/>
    <w:rsid w:val="001940BA"/>
    <w:rsid w:val="00195A94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3CAF"/>
    <w:rsid w:val="0021601A"/>
    <w:rsid w:val="00217DCA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7A0C"/>
    <w:rsid w:val="002D501B"/>
    <w:rsid w:val="002E2DEF"/>
    <w:rsid w:val="002E3565"/>
    <w:rsid w:val="002F6C8B"/>
    <w:rsid w:val="00301A3D"/>
    <w:rsid w:val="00301DE4"/>
    <w:rsid w:val="0030774F"/>
    <w:rsid w:val="00307774"/>
    <w:rsid w:val="00331C20"/>
    <w:rsid w:val="00332077"/>
    <w:rsid w:val="00334AF4"/>
    <w:rsid w:val="00336B1B"/>
    <w:rsid w:val="00353476"/>
    <w:rsid w:val="003828EE"/>
    <w:rsid w:val="00397A1B"/>
    <w:rsid w:val="003A1BF6"/>
    <w:rsid w:val="003B00E4"/>
    <w:rsid w:val="003B4175"/>
    <w:rsid w:val="003B4579"/>
    <w:rsid w:val="003B708B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23FB7"/>
    <w:rsid w:val="004342F0"/>
    <w:rsid w:val="0043615F"/>
    <w:rsid w:val="00442CA2"/>
    <w:rsid w:val="00442F73"/>
    <w:rsid w:val="00443D69"/>
    <w:rsid w:val="00445D81"/>
    <w:rsid w:val="00453B89"/>
    <w:rsid w:val="00467F14"/>
    <w:rsid w:val="0047137A"/>
    <w:rsid w:val="00471F88"/>
    <w:rsid w:val="0049417F"/>
    <w:rsid w:val="004975A1"/>
    <w:rsid w:val="004A25CE"/>
    <w:rsid w:val="004A2A82"/>
    <w:rsid w:val="004A3287"/>
    <w:rsid w:val="004A3CB1"/>
    <w:rsid w:val="004A6C1F"/>
    <w:rsid w:val="004A7D5B"/>
    <w:rsid w:val="004B7F3D"/>
    <w:rsid w:val="004C5CB7"/>
    <w:rsid w:val="004D5765"/>
    <w:rsid w:val="004D661F"/>
    <w:rsid w:val="004E1BEE"/>
    <w:rsid w:val="004F7956"/>
    <w:rsid w:val="00513707"/>
    <w:rsid w:val="005145B6"/>
    <w:rsid w:val="00517888"/>
    <w:rsid w:val="0053222C"/>
    <w:rsid w:val="005377D1"/>
    <w:rsid w:val="00554299"/>
    <w:rsid w:val="005545F5"/>
    <w:rsid w:val="005653B5"/>
    <w:rsid w:val="00570052"/>
    <w:rsid w:val="0057324B"/>
    <w:rsid w:val="00576180"/>
    <w:rsid w:val="005774CA"/>
    <w:rsid w:val="00583EC3"/>
    <w:rsid w:val="0058642A"/>
    <w:rsid w:val="00586811"/>
    <w:rsid w:val="00586DB3"/>
    <w:rsid w:val="00594CD5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120E1"/>
    <w:rsid w:val="00621D54"/>
    <w:rsid w:val="006242FE"/>
    <w:rsid w:val="00624EA2"/>
    <w:rsid w:val="00626D41"/>
    <w:rsid w:val="006369BE"/>
    <w:rsid w:val="006372D1"/>
    <w:rsid w:val="006657F3"/>
    <w:rsid w:val="00667785"/>
    <w:rsid w:val="006709CC"/>
    <w:rsid w:val="00677D44"/>
    <w:rsid w:val="00680876"/>
    <w:rsid w:val="00685177"/>
    <w:rsid w:val="00692535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5A40"/>
    <w:rsid w:val="00717339"/>
    <w:rsid w:val="007234FA"/>
    <w:rsid w:val="0073084D"/>
    <w:rsid w:val="00736601"/>
    <w:rsid w:val="00754620"/>
    <w:rsid w:val="0075611C"/>
    <w:rsid w:val="0076288E"/>
    <w:rsid w:val="00764397"/>
    <w:rsid w:val="007672C9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E0B87"/>
    <w:rsid w:val="007E3DE6"/>
    <w:rsid w:val="007E609B"/>
    <w:rsid w:val="007F05F7"/>
    <w:rsid w:val="007F6FAA"/>
    <w:rsid w:val="00803993"/>
    <w:rsid w:val="00803F50"/>
    <w:rsid w:val="00807E17"/>
    <w:rsid w:val="008133B7"/>
    <w:rsid w:val="00817257"/>
    <w:rsid w:val="00822EB8"/>
    <w:rsid w:val="0082318F"/>
    <w:rsid w:val="00826945"/>
    <w:rsid w:val="00830664"/>
    <w:rsid w:val="008321E5"/>
    <w:rsid w:val="00835F60"/>
    <w:rsid w:val="0083695A"/>
    <w:rsid w:val="0084358C"/>
    <w:rsid w:val="00855E4D"/>
    <w:rsid w:val="008623FB"/>
    <w:rsid w:val="008718BA"/>
    <w:rsid w:val="00887D38"/>
    <w:rsid w:val="008937A3"/>
    <w:rsid w:val="00894AD8"/>
    <w:rsid w:val="00894DC5"/>
    <w:rsid w:val="008C55B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049E"/>
    <w:rsid w:val="0095279B"/>
    <w:rsid w:val="00952FD1"/>
    <w:rsid w:val="009549AE"/>
    <w:rsid w:val="00954E38"/>
    <w:rsid w:val="00957599"/>
    <w:rsid w:val="00974662"/>
    <w:rsid w:val="00976AF5"/>
    <w:rsid w:val="00977D0C"/>
    <w:rsid w:val="00990EE0"/>
    <w:rsid w:val="00991386"/>
    <w:rsid w:val="009933BC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214D3"/>
    <w:rsid w:val="00A23971"/>
    <w:rsid w:val="00A23BFE"/>
    <w:rsid w:val="00A246B1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A4527"/>
    <w:rsid w:val="00AB4E36"/>
    <w:rsid w:val="00AC0C4C"/>
    <w:rsid w:val="00AC522A"/>
    <w:rsid w:val="00AD1DBB"/>
    <w:rsid w:val="00AD37FE"/>
    <w:rsid w:val="00AE2844"/>
    <w:rsid w:val="00AE5E47"/>
    <w:rsid w:val="00AF0C02"/>
    <w:rsid w:val="00B04710"/>
    <w:rsid w:val="00B100DF"/>
    <w:rsid w:val="00B223EA"/>
    <w:rsid w:val="00B228A9"/>
    <w:rsid w:val="00B276B6"/>
    <w:rsid w:val="00B33E3D"/>
    <w:rsid w:val="00B36191"/>
    <w:rsid w:val="00B45397"/>
    <w:rsid w:val="00B677F6"/>
    <w:rsid w:val="00B701C8"/>
    <w:rsid w:val="00B70898"/>
    <w:rsid w:val="00B72449"/>
    <w:rsid w:val="00B73071"/>
    <w:rsid w:val="00B80636"/>
    <w:rsid w:val="00B81E0B"/>
    <w:rsid w:val="00B85DE9"/>
    <w:rsid w:val="00B954F6"/>
    <w:rsid w:val="00B95730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4A00"/>
    <w:rsid w:val="00CB6F1C"/>
    <w:rsid w:val="00CD393C"/>
    <w:rsid w:val="00CD5228"/>
    <w:rsid w:val="00CD652B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6C85"/>
    <w:rsid w:val="00D53824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076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56DC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266F3"/>
    <w:rsid w:val="00F31E12"/>
    <w:rsid w:val="00F358EF"/>
    <w:rsid w:val="00F4296B"/>
    <w:rsid w:val="00F43EAE"/>
    <w:rsid w:val="00F453F5"/>
    <w:rsid w:val="00F45A23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5AB5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3B501A-0C98-4E89-AFFE-6A5DE263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0A9E-70DD-41B7-88BA-B7B0473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3179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2025-04-04T17:10:00Z</cp:lastPrinted>
  <dcterms:created xsi:type="dcterms:W3CDTF">2025-06-02T09:23:00Z</dcterms:created>
  <dcterms:modified xsi:type="dcterms:W3CDTF">2025-06-02T09:23:00Z</dcterms:modified>
</cp:coreProperties>
</file>